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0CC0" w:rsidRDefault="004F0CE8">
      <w:pPr>
        <w:jc w:val="center"/>
      </w:pPr>
      <w:r>
        <w:rPr>
          <w:noProof/>
          <w:lang w:val="ru-RU" w:eastAsia="ru-RU" w:bidi="ar-SA"/>
        </w:rPr>
        <w:pict>
          <v:rect id="shape_0" o:spid="_x0000_s1026" style="position:absolute;left:0;text-align:left;margin-left:225pt;margin-top:0;width:35.8pt;height:48.55pt;z-index:1" stroked="f" strokecolor="#3465a4">
            <v:stroke joinstyle="round"/>
            <v:imagedata r:id="rId5" o:title=""/>
          </v:rect>
        </w:pict>
      </w:r>
    </w:p>
    <w:p w:rsidR="00B00CC0" w:rsidRDefault="00B00CC0">
      <w:pPr>
        <w:jc w:val="center"/>
      </w:pPr>
    </w:p>
    <w:p w:rsidR="00B00CC0" w:rsidRDefault="00B00CC0">
      <w:pPr>
        <w:jc w:val="center"/>
      </w:pPr>
    </w:p>
    <w:p w:rsidR="00B00CC0" w:rsidRDefault="00B00CC0">
      <w:pPr>
        <w:jc w:val="center"/>
      </w:pPr>
    </w:p>
    <w:p w:rsidR="00B00CC0" w:rsidRDefault="00B00CC0">
      <w:pPr>
        <w:jc w:val="center"/>
      </w:pPr>
    </w:p>
    <w:p w:rsidR="00B00CC0" w:rsidRDefault="00B00CC0">
      <w:pPr>
        <w:pStyle w:val="2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УКРАЇНА </w:t>
      </w:r>
    </w:p>
    <w:p w:rsidR="00B00CC0" w:rsidRDefault="00B00CC0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B00CC0" w:rsidRDefault="00B00CC0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B00CC0" w:rsidRDefault="00B00CC0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:rsidR="00B00CC0" w:rsidRDefault="00B00CC0">
      <w:pPr>
        <w:rPr>
          <w:sz w:val="28"/>
          <w:szCs w:val="28"/>
        </w:rPr>
      </w:pPr>
    </w:p>
    <w:p w:rsidR="00B00CC0" w:rsidRDefault="00B00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О З П О Р Я Д Ж Е Н Н Я</w:t>
      </w:r>
    </w:p>
    <w:p w:rsidR="00B00CC0" w:rsidRDefault="00B00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B00CC0" w:rsidRDefault="00B00CC0">
      <w:pPr>
        <w:jc w:val="center"/>
        <w:rPr>
          <w:b/>
          <w:bCs/>
          <w:sz w:val="28"/>
          <w:szCs w:val="28"/>
        </w:rPr>
      </w:pPr>
    </w:p>
    <w:p w:rsidR="00B00CC0" w:rsidRDefault="00333B4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15.08.2019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00CC0"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 xml:space="preserve">                       № 364-р</w:t>
      </w:r>
      <w:r w:rsidR="00B00CC0">
        <w:rPr>
          <w:b/>
          <w:bCs/>
          <w:sz w:val="28"/>
          <w:szCs w:val="28"/>
        </w:rPr>
        <w:t xml:space="preserve">       </w:t>
      </w:r>
    </w:p>
    <w:p w:rsidR="00B00CC0" w:rsidRDefault="00B00CC0">
      <w:pPr>
        <w:rPr>
          <w:sz w:val="28"/>
        </w:rPr>
      </w:pPr>
    </w:p>
    <w:p w:rsidR="00B00CC0" w:rsidRDefault="00B00CC0">
      <w:pPr>
        <w:ind w:firstLine="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Про затвердження паспорта міської програми </w:t>
      </w:r>
      <w:r>
        <w:rPr>
          <w:b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Покращення якості та умов обслуговування клієнтів</w:t>
      </w:r>
      <w:r>
        <w:rPr>
          <w:b/>
          <w:sz w:val="28"/>
          <w:szCs w:val="28"/>
        </w:rPr>
        <w:t>» на 2019 рік та втрату чинності розпорядження міського голови від 11.07.2019 № 319-р</w:t>
      </w:r>
    </w:p>
    <w:p w:rsidR="00B00CC0" w:rsidRDefault="00B00CC0">
      <w:pPr>
        <w:ind w:firstLine="9"/>
        <w:jc w:val="both"/>
        <w:rPr>
          <w:sz w:val="28"/>
          <w:szCs w:val="28"/>
        </w:rPr>
      </w:pPr>
    </w:p>
    <w:p w:rsidR="00B00CC0" w:rsidRDefault="00B00CC0">
      <w:pPr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Відповідно до ст. 91 Бюджетного кодексу України,  Закону України «Про місцеве самоврядування в Україні», наказу Міністерства фінансів України від 29.12.2002 № 1098 «</w:t>
      </w:r>
      <w:r>
        <w:rPr>
          <w:color w:val="000000"/>
          <w:sz w:val="28"/>
          <w:szCs w:val="28"/>
        </w:rPr>
        <w:t>Про паспорти бюджетних програм» та на виконання розпорядження міського голови від 29.12.2016 № 883-р «Про затвердження форми паспортів і звітів бюджетних та міських програм»</w:t>
      </w:r>
      <w:r>
        <w:rPr>
          <w:color w:val="000000"/>
          <w:sz w:val="28"/>
          <w:szCs w:val="28"/>
          <w:shd w:val="clear" w:color="auto" w:fill="FF3333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B00CC0" w:rsidRDefault="00B00CC0">
      <w:pPr>
        <w:jc w:val="both"/>
      </w:pPr>
    </w:p>
    <w:p w:rsidR="00B00CC0" w:rsidRDefault="00B00CC0">
      <w:pPr>
        <w:jc w:val="both"/>
        <w:rPr>
          <w:b/>
          <w:bCs/>
          <w:color w:val="000000"/>
          <w:sz w:val="28"/>
          <w:szCs w:val="28"/>
          <w:shd w:val="clear" w:color="auto" w:fill="FF3333"/>
        </w:rPr>
      </w:pPr>
      <w:r w:rsidRPr="002F2F6B">
        <w:rPr>
          <w:b/>
          <w:bCs/>
          <w:color w:val="000000"/>
          <w:sz w:val="28"/>
          <w:szCs w:val="28"/>
        </w:rPr>
        <w:t>ЗОБОВ'ЯЗУЮ:</w:t>
      </w:r>
    </w:p>
    <w:p w:rsidR="00B00CC0" w:rsidRDefault="00B00CC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B00CC0" w:rsidRDefault="00B00CC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паспорт міської програми «</w:t>
      </w:r>
      <w:r>
        <w:rPr>
          <w:bCs/>
          <w:iCs/>
          <w:sz w:val="28"/>
          <w:szCs w:val="28"/>
          <w:lang w:val="uk-UA"/>
        </w:rPr>
        <w:t>Покращення якості та умов обслуговування клієнтів</w:t>
      </w:r>
      <w:r>
        <w:rPr>
          <w:sz w:val="28"/>
          <w:szCs w:val="28"/>
          <w:lang w:val="uk-UA"/>
        </w:rPr>
        <w:t>»</w:t>
      </w:r>
      <w:r>
        <w:rPr>
          <w:sz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затвердженої рішенням 50 </w:t>
      </w:r>
      <w:r>
        <w:rPr>
          <w:sz w:val="28"/>
          <w:szCs w:val="28"/>
          <w:lang w:val="uk-UA"/>
        </w:rPr>
        <w:t xml:space="preserve">сесії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від 26.06.2019 № 4/9 «Про затвердження міської програми «</w:t>
      </w:r>
      <w:r>
        <w:rPr>
          <w:bCs/>
          <w:iCs/>
          <w:sz w:val="28"/>
          <w:szCs w:val="28"/>
          <w:lang w:val="uk-UA"/>
        </w:rPr>
        <w:t>Підвищення якості та умов обслуговування клієнтів</w:t>
      </w:r>
      <w:r>
        <w:rPr>
          <w:sz w:val="28"/>
          <w:szCs w:val="28"/>
          <w:lang w:val="uk-UA"/>
        </w:rPr>
        <w:t>»</w:t>
      </w:r>
      <w:r w:rsidRPr="002F2F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із змінами</w:t>
      </w:r>
      <w:r w:rsidRPr="002F2F6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затвердженими</w:t>
      </w:r>
      <w:r>
        <w:rPr>
          <w:bCs/>
          <w:sz w:val="28"/>
          <w:szCs w:val="28"/>
          <w:lang w:val="uk-UA"/>
        </w:rPr>
        <w:t xml:space="preserve"> рішенням 51 </w:t>
      </w:r>
      <w:r>
        <w:rPr>
          <w:sz w:val="28"/>
          <w:szCs w:val="28"/>
          <w:lang w:val="uk-UA"/>
        </w:rPr>
        <w:t xml:space="preserve">сесії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від 12.08.2019 № 4/10 «Про внесення змін до рішення </w:t>
      </w:r>
      <w:r>
        <w:rPr>
          <w:bCs/>
          <w:sz w:val="28"/>
          <w:szCs w:val="28"/>
          <w:lang w:val="uk-UA"/>
        </w:rPr>
        <w:t xml:space="preserve">50 </w:t>
      </w:r>
      <w:r>
        <w:rPr>
          <w:sz w:val="28"/>
          <w:szCs w:val="28"/>
          <w:lang w:val="uk-UA"/>
        </w:rPr>
        <w:t xml:space="preserve">сесії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від 26.06.2019 № 4/9 «Про затвердження міської програми «</w:t>
      </w:r>
      <w:r>
        <w:rPr>
          <w:bCs/>
          <w:iCs/>
          <w:sz w:val="28"/>
          <w:szCs w:val="28"/>
          <w:lang w:val="uk-UA"/>
        </w:rPr>
        <w:t>Підвищення якості та умов обслуговування клієнтів</w:t>
      </w:r>
      <w:r>
        <w:rPr>
          <w:sz w:val="28"/>
          <w:szCs w:val="28"/>
          <w:lang w:val="uk-UA"/>
        </w:rPr>
        <w:t xml:space="preserve">»,   </w:t>
      </w:r>
      <w:r>
        <w:rPr>
          <w:bCs/>
          <w:sz w:val="28"/>
          <w:szCs w:val="28"/>
          <w:lang w:val="uk-UA"/>
        </w:rPr>
        <w:t>(додається).</w:t>
      </w:r>
    </w:p>
    <w:p w:rsidR="00B00CC0" w:rsidRDefault="00B00CC0">
      <w:pPr>
        <w:jc w:val="both"/>
      </w:pPr>
    </w:p>
    <w:p w:rsidR="00B00CC0" w:rsidRDefault="00B00CC0">
      <w:pPr>
        <w:jc w:val="both"/>
        <w:rPr>
          <w:sz w:val="28"/>
        </w:rPr>
      </w:pPr>
      <w:r>
        <w:rPr>
          <w:bCs/>
          <w:sz w:val="28"/>
          <w:szCs w:val="28"/>
        </w:rPr>
        <w:tab/>
        <w:t>2</w:t>
      </w:r>
      <w:r>
        <w:rPr>
          <w:sz w:val="28"/>
        </w:rPr>
        <w:t>. Контроль за виконанням цього розпорядження покласти на першого заступника міського голови з питань діяльності виконавчих органів ради Рудакову  І.</w:t>
      </w:r>
    </w:p>
    <w:p w:rsidR="00B00CC0" w:rsidRDefault="00B00CC0">
      <w:pPr>
        <w:rPr>
          <w:sz w:val="28"/>
        </w:rPr>
      </w:pPr>
    </w:p>
    <w:p w:rsidR="00B00CC0" w:rsidRDefault="00B00CC0">
      <w:pPr>
        <w:rPr>
          <w:sz w:val="28"/>
        </w:rPr>
      </w:pPr>
    </w:p>
    <w:p w:rsidR="00B00CC0" w:rsidRDefault="00B00CC0">
      <w:pPr>
        <w:rPr>
          <w:sz w:val="28"/>
          <w:szCs w:val="28"/>
        </w:rPr>
      </w:pPr>
    </w:p>
    <w:p w:rsidR="00B00CC0" w:rsidRDefault="00B00CC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Мелітопольської </w:t>
      </w:r>
      <w:r w:rsidRPr="002F2F6B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ради                         </w:t>
      </w:r>
      <w:r w:rsidRPr="002F2F6B">
        <w:rPr>
          <w:sz w:val="28"/>
          <w:szCs w:val="28"/>
        </w:rPr>
        <w:t>Роман</w:t>
      </w:r>
      <w:r>
        <w:rPr>
          <w:sz w:val="28"/>
          <w:szCs w:val="28"/>
        </w:rPr>
        <w:t xml:space="preserve"> РОМАНОВ</w:t>
      </w:r>
    </w:p>
    <w:p w:rsidR="00B00CC0" w:rsidRDefault="00B00CC0">
      <w:pPr>
        <w:rPr>
          <w:sz w:val="28"/>
          <w:szCs w:val="28"/>
        </w:rPr>
      </w:pPr>
    </w:p>
    <w:p w:rsidR="004F0CE8" w:rsidRDefault="004F0CE8">
      <w:pPr>
        <w:sectPr w:rsidR="004F0CE8" w:rsidSect="003D241B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4F0CE8" w:rsidRPr="008B4509" w:rsidRDefault="004F0CE8" w:rsidP="004F0CE8">
      <w:pPr>
        <w:tabs>
          <w:tab w:val="left" w:pos="8364"/>
        </w:tabs>
        <w:ind w:left="8505"/>
        <w:rPr>
          <w:szCs w:val="28"/>
        </w:rPr>
      </w:pPr>
      <w:r w:rsidRPr="00016C78">
        <w:lastRenderedPageBreak/>
        <w:t>ЗАТВЕРДЖЕНО</w:t>
      </w:r>
      <w:r w:rsidRPr="00016C78">
        <w:rPr>
          <w:shd w:val="clear" w:color="auto" w:fill="FF3333"/>
        </w:rPr>
        <w:t xml:space="preserve"> </w:t>
      </w:r>
      <w:r w:rsidRPr="00016C78">
        <w:rPr>
          <w:shd w:val="clear" w:color="auto" w:fill="FF3333"/>
        </w:rPr>
        <w:br/>
      </w:r>
      <w:r w:rsidRPr="00016C78">
        <w:t>розпорядження міського голови</w:t>
      </w:r>
      <w:r w:rsidRPr="00016C78">
        <w:rPr>
          <w:shd w:val="clear" w:color="auto" w:fill="FF3333"/>
        </w:rPr>
        <w:br/>
      </w:r>
      <w:r>
        <w:t>від 15.08.2019</w:t>
      </w:r>
      <w:r w:rsidRPr="00016C78">
        <w:t xml:space="preserve"> № </w:t>
      </w:r>
      <w:r>
        <w:t>364-р</w:t>
      </w:r>
      <w:r w:rsidRPr="008B4509">
        <w:rPr>
          <w:szCs w:val="28"/>
        </w:rPr>
        <w:br/>
      </w:r>
    </w:p>
    <w:p w:rsidR="004F0CE8" w:rsidRPr="008B4509" w:rsidRDefault="004F0CE8" w:rsidP="004F0CE8">
      <w:pPr>
        <w:jc w:val="center"/>
        <w:rPr>
          <w:b/>
          <w:szCs w:val="28"/>
        </w:rPr>
      </w:pPr>
      <w:r w:rsidRPr="008B4509">
        <w:rPr>
          <w:b/>
          <w:szCs w:val="28"/>
        </w:rPr>
        <w:t>ПАСПОРТ</w:t>
      </w:r>
    </w:p>
    <w:p w:rsidR="004F0CE8" w:rsidRPr="008B4509" w:rsidRDefault="004F0CE8" w:rsidP="004F0CE8">
      <w:pPr>
        <w:jc w:val="center"/>
        <w:rPr>
          <w:b/>
          <w:szCs w:val="28"/>
        </w:rPr>
      </w:pPr>
      <w:r w:rsidRPr="008B4509">
        <w:rPr>
          <w:b/>
          <w:szCs w:val="28"/>
        </w:rPr>
        <w:t>міської програми на 201</w:t>
      </w:r>
      <w:r>
        <w:rPr>
          <w:b/>
          <w:szCs w:val="28"/>
        </w:rPr>
        <w:t>9</w:t>
      </w:r>
      <w:r w:rsidRPr="008B4509">
        <w:rPr>
          <w:b/>
          <w:szCs w:val="28"/>
        </w:rPr>
        <w:t xml:space="preserve"> рік</w:t>
      </w:r>
    </w:p>
    <w:p w:rsidR="004F0CE8" w:rsidRPr="008B4509" w:rsidRDefault="004F0CE8" w:rsidP="004F0CE8">
      <w:pPr>
        <w:jc w:val="center"/>
        <w:rPr>
          <w:szCs w:val="28"/>
        </w:rPr>
      </w:pPr>
    </w:p>
    <w:p w:rsidR="004F0CE8" w:rsidRPr="00064385" w:rsidRDefault="004F0CE8" w:rsidP="004F0CE8">
      <w:pPr>
        <w:ind w:firstLine="362"/>
        <w:rPr>
          <w:szCs w:val="28"/>
        </w:rPr>
      </w:pPr>
      <w:r w:rsidRPr="00064385">
        <w:rPr>
          <w:szCs w:val="28"/>
        </w:rPr>
        <w:t>1. ___</w:t>
      </w:r>
      <w:r w:rsidRPr="00064385">
        <w:rPr>
          <w:szCs w:val="28"/>
          <w:u w:val="single"/>
        </w:rPr>
        <w:t>37</w:t>
      </w:r>
      <w:r w:rsidRPr="00064385">
        <w:rPr>
          <w:szCs w:val="28"/>
        </w:rPr>
        <w:t xml:space="preserve">___ </w:t>
      </w:r>
      <w:r w:rsidRPr="00064385">
        <w:rPr>
          <w:szCs w:val="28"/>
          <w:u w:val="single"/>
        </w:rPr>
        <w:t>Фінансове управління Мелітопольської міської ради Запорізької області</w:t>
      </w:r>
      <w:r w:rsidRPr="00064385">
        <w:rPr>
          <w:szCs w:val="28"/>
        </w:rPr>
        <w:br/>
        <w:t xml:space="preserve">           (КПКВК МБ)                             (найменування головного розпорядника)</w:t>
      </w:r>
    </w:p>
    <w:p w:rsidR="004F0CE8" w:rsidRPr="00064385" w:rsidRDefault="004F0CE8" w:rsidP="004F0CE8">
      <w:pPr>
        <w:spacing w:before="120"/>
        <w:ind w:firstLine="363"/>
        <w:rPr>
          <w:szCs w:val="28"/>
        </w:rPr>
      </w:pPr>
      <w:r w:rsidRPr="00064385">
        <w:rPr>
          <w:szCs w:val="28"/>
        </w:rPr>
        <w:t xml:space="preserve">2. __37_____  </w:t>
      </w:r>
      <w:r w:rsidRPr="00064385">
        <w:rPr>
          <w:szCs w:val="28"/>
          <w:u w:val="single"/>
        </w:rPr>
        <w:t>Мелітопольське управління Державної казначейської служби України Запорізької області</w:t>
      </w:r>
      <w:r w:rsidRPr="00064385">
        <w:rPr>
          <w:szCs w:val="28"/>
          <w:u w:val="single"/>
        </w:rPr>
        <w:br/>
      </w:r>
      <w:r w:rsidRPr="00064385">
        <w:rPr>
          <w:szCs w:val="28"/>
        </w:rPr>
        <w:t xml:space="preserve">           (КПКВК МБ)                             (найменування відповідального виконавця)</w:t>
      </w:r>
      <w:r w:rsidRPr="00064385">
        <w:rPr>
          <w:bCs/>
          <w:iCs/>
          <w:szCs w:val="28"/>
        </w:rPr>
        <w:t xml:space="preserve"> </w:t>
      </w:r>
    </w:p>
    <w:p w:rsidR="004F0CE8" w:rsidRPr="00064385" w:rsidRDefault="004F0CE8" w:rsidP="004F0CE8">
      <w:pPr>
        <w:rPr>
          <w:bCs/>
          <w:iCs/>
          <w:szCs w:val="28"/>
          <w:u w:val="single"/>
        </w:rPr>
      </w:pPr>
      <w:r w:rsidRPr="00064385">
        <w:rPr>
          <w:szCs w:val="28"/>
        </w:rPr>
        <w:t xml:space="preserve">     3.  __ </w:t>
      </w:r>
      <w:r w:rsidRPr="00064385">
        <w:rPr>
          <w:szCs w:val="28"/>
          <w:u w:val="single"/>
        </w:rPr>
        <w:t>37</w:t>
      </w:r>
      <w:r w:rsidRPr="00064385">
        <w:rPr>
          <w:szCs w:val="28"/>
        </w:rPr>
        <w:t xml:space="preserve"> ___    </w:t>
      </w:r>
      <w:r w:rsidRPr="00064385">
        <w:rPr>
          <w:szCs w:val="28"/>
          <w:u w:val="single"/>
        </w:rPr>
        <w:t>0180</w:t>
      </w:r>
      <w:r w:rsidRPr="00064385">
        <w:rPr>
          <w:szCs w:val="28"/>
        </w:rPr>
        <w:t xml:space="preserve">       </w:t>
      </w:r>
      <w:r w:rsidRPr="00064385">
        <w:rPr>
          <w:szCs w:val="28"/>
          <w:u w:val="single"/>
        </w:rPr>
        <w:t>«</w:t>
      </w:r>
      <w:r w:rsidRPr="00064385">
        <w:rPr>
          <w:bCs/>
          <w:iCs/>
          <w:szCs w:val="28"/>
          <w:u w:val="single"/>
        </w:rPr>
        <w:t>Покращення  якості та умов обслуговування клієнтів»</w:t>
      </w:r>
    </w:p>
    <w:p w:rsidR="004F0CE8" w:rsidRPr="00064385" w:rsidRDefault="004F0CE8" w:rsidP="004F0CE8">
      <w:pPr>
        <w:ind w:left="851" w:hanging="425"/>
        <w:rPr>
          <w:szCs w:val="28"/>
        </w:rPr>
      </w:pPr>
      <w:r w:rsidRPr="00064385">
        <w:rPr>
          <w:szCs w:val="28"/>
        </w:rPr>
        <w:t xml:space="preserve">    (КПКВК МБ)    (КФКВК) </w:t>
      </w:r>
      <w:r w:rsidRPr="00064385">
        <w:rPr>
          <w:szCs w:val="28"/>
        </w:rPr>
        <w:tab/>
      </w:r>
      <w:r w:rsidRPr="00064385">
        <w:rPr>
          <w:szCs w:val="28"/>
        </w:rPr>
        <w:tab/>
      </w:r>
      <w:r w:rsidRPr="00064385">
        <w:rPr>
          <w:szCs w:val="28"/>
        </w:rPr>
        <w:tab/>
        <w:t>(найменування міської програми)</w:t>
      </w:r>
    </w:p>
    <w:p w:rsidR="004F0CE8" w:rsidRPr="00064385" w:rsidRDefault="004F0CE8" w:rsidP="004F0CE8">
      <w:pPr>
        <w:spacing w:after="120"/>
        <w:ind w:left="360"/>
        <w:jc w:val="both"/>
        <w:rPr>
          <w:szCs w:val="28"/>
        </w:rPr>
      </w:pPr>
      <w:r w:rsidRPr="00064385">
        <w:rPr>
          <w:szCs w:val="28"/>
        </w:rPr>
        <w:t xml:space="preserve">4. Обсяг бюджетних призначень/бюджетних асигнувань – 100,0 тис. гривень, у тому числі загального фонду </w:t>
      </w:r>
      <w:r w:rsidRPr="00064385">
        <w:rPr>
          <w:szCs w:val="28"/>
          <w:lang w:val="ru-RU"/>
        </w:rPr>
        <w:t>–</w:t>
      </w:r>
      <w:r w:rsidRPr="00064385">
        <w:rPr>
          <w:szCs w:val="28"/>
        </w:rPr>
        <w:t xml:space="preserve"> 0,0 тис. гривень та спеціального фонду – 100,0 тис. гривень. </w:t>
      </w:r>
    </w:p>
    <w:p w:rsidR="004F0CE8" w:rsidRPr="00064385" w:rsidRDefault="004F0CE8" w:rsidP="004F0CE8">
      <w:pPr>
        <w:spacing w:after="120"/>
        <w:ind w:firstLine="363"/>
        <w:jc w:val="both"/>
        <w:rPr>
          <w:szCs w:val="28"/>
        </w:rPr>
      </w:pPr>
      <w:r w:rsidRPr="00064385">
        <w:rPr>
          <w:szCs w:val="28"/>
        </w:rPr>
        <w:t>5. Підстави для виконання міської програми</w:t>
      </w:r>
      <w:r w:rsidRPr="00064385">
        <w:rPr>
          <w:szCs w:val="28"/>
          <w:lang w:val="ru-RU"/>
        </w:rPr>
        <w:t>:</w:t>
      </w:r>
    </w:p>
    <w:p w:rsidR="004F0CE8" w:rsidRPr="00064385" w:rsidRDefault="004F0CE8" w:rsidP="004F0CE8">
      <w:pPr>
        <w:pStyle w:val="Default"/>
        <w:ind w:firstLine="363"/>
        <w:jc w:val="both"/>
        <w:rPr>
          <w:color w:val="auto"/>
          <w:sz w:val="28"/>
          <w:szCs w:val="28"/>
          <w:lang w:val="uk-UA"/>
        </w:rPr>
      </w:pPr>
      <w:r w:rsidRPr="00064385">
        <w:rPr>
          <w:color w:val="auto"/>
          <w:sz w:val="28"/>
          <w:szCs w:val="28"/>
        </w:rPr>
        <w:t xml:space="preserve">- </w:t>
      </w:r>
      <w:r w:rsidRPr="00064385">
        <w:rPr>
          <w:color w:val="auto"/>
          <w:sz w:val="28"/>
          <w:szCs w:val="28"/>
          <w:lang w:val="uk-UA"/>
        </w:rPr>
        <w:t>Бюджетний кодекс України;</w:t>
      </w:r>
    </w:p>
    <w:p w:rsidR="004F0CE8" w:rsidRPr="00064385" w:rsidRDefault="004F0CE8" w:rsidP="004F0CE8">
      <w:pPr>
        <w:pStyle w:val="Default"/>
        <w:ind w:firstLine="363"/>
        <w:jc w:val="both"/>
        <w:rPr>
          <w:color w:val="auto"/>
          <w:sz w:val="28"/>
          <w:szCs w:val="28"/>
        </w:rPr>
      </w:pPr>
      <w:r w:rsidRPr="00064385">
        <w:rPr>
          <w:color w:val="auto"/>
          <w:sz w:val="28"/>
          <w:szCs w:val="28"/>
          <w:lang w:val="uk-UA"/>
        </w:rPr>
        <w:t>- Закон України "Про місцеве самоврядування в Україні";</w:t>
      </w:r>
    </w:p>
    <w:p w:rsidR="004F0CE8" w:rsidRPr="00064385" w:rsidRDefault="004F0CE8" w:rsidP="004F0CE8">
      <w:pPr>
        <w:pStyle w:val="Default"/>
        <w:ind w:firstLine="363"/>
        <w:jc w:val="both"/>
        <w:rPr>
          <w:color w:val="auto"/>
          <w:sz w:val="28"/>
          <w:szCs w:val="28"/>
          <w:lang w:val="uk-UA"/>
        </w:rPr>
      </w:pPr>
      <w:r w:rsidRPr="00064385">
        <w:rPr>
          <w:color w:val="auto"/>
          <w:sz w:val="28"/>
          <w:szCs w:val="28"/>
        </w:rPr>
        <w:t xml:space="preserve">- наказ Міністерства фінансів України від 23.08.2012 № 938 </w:t>
      </w:r>
      <w:r w:rsidRPr="00064385">
        <w:rPr>
          <w:color w:val="auto"/>
          <w:sz w:val="28"/>
          <w:szCs w:val="28"/>
          <w:lang w:val="uk-UA"/>
        </w:rPr>
        <w:t>"</w:t>
      </w:r>
      <w:r w:rsidRPr="00064385">
        <w:rPr>
          <w:color w:val="auto"/>
          <w:sz w:val="28"/>
          <w:szCs w:val="28"/>
        </w:rPr>
        <w:t>Про затвердження порядку казначейського обслуговування місцевих бюджетів</w:t>
      </w:r>
      <w:r w:rsidRPr="00064385">
        <w:rPr>
          <w:color w:val="auto"/>
          <w:sz w:val="28"/>
          <w:szCs w:val="28"/>
          <w:lang w:val="uk-UA"/>
        </w:rPr>
        <w:t>";</w:t>
      </w:r>
    </w:p>
    <w:p w:rsidR="004F0CE8" w:rsidRPr="00064385" w:rsidRDefault="004F0CE8" w:rsidP="004F0CE8">
      <w:pPr>
        <w:ind w:firstLine="426"/>
        <w:jc w:val="both"/>
        <w:rPr>
          <w:bCs/>
          <w:iCs/>
          <w:szCs w:val="28"/>
        </w:rPr>
      </w:pPr>
      <w:r w:rsidRPr="00064385">
        <w:rPr>
          <w:szCs w:val="28"/>
        </w:rPr>
        <w:t xml:space="preserve">- рішення 50 сесії Мелітопольської міської ради Запорізької області VII скликання від 26.06.2019 № 4/9 «Про затвердження міської програми </w:t>
      </w:r>
      <w:r w:rsidRPr="00064385">
        <w:rPr>
          <w:bCs/>
          <w:iCs/>
          <w:szCs w:val="28"/>
        </w:rPr>
        <w:t xml:space="preserve">«Покращення </w:t>
      </w:r>
      <w:r w:rsidRPr="00064385">
        <w:rPr>
          <w:szCs w:val="28"/>
        </w:rPr>
        <w:t>якості та умов обслуговування к</w:t>
      </w:r>
      <w:r w:rsidRPr="00064385">
        <w:rPr>
          <w:bCs/>
          <w:iCs/>
          <w:szCs w:val="28"/>
        </w:rPr>
        <w:t>лієнтів»;</w:t>
      </w:r>
    </w:p>
    <w:p w:rsidR="004F0CE8" w:rsidRPr="00064385" w:rsidRDefault="004F0CE8" w:rsidP="004F0CE8">
      <w:pPr>
        <w:ind w:firstLine="426"/>
        <w:jc w:val="both"/>
        <w:rPr>
          <w:szCs w:val="28"/>
        </w:rPr>
      </w:pPr>
      <w:r w:rsidRPr="00064385">
        <w:rPr>
          <w:bCs/>
          <w:iCs/>
          <w:szCs w:val="28"/>
        </w:rPr>
        <w:t xml:space="preserve">- рішення 50 сесії </w:t>
      </w:r>
      <w:r w:rsidRPr="00064385">
        <w:rPr>
          <w:szCs w:val="28"/>
        </w:rPr>
        <w:t>Мелітопольської міської ради Запорізької області VII скликання від 26.06.2019 № 5/2 «Про внесення змін до рішення 45 сесії Мелітопольської міської ради VII скликання від 07.12.2018 № 4/4 «Про міський бюджет на 2019 рік»;</w:t>
      </w:r>
    </w:p>
    <w:p w:rsidR="004F0CE8" w:rsidRPr="00064385" w:rsidRDefault="004F0CE8" w:rsidP="004F0CE8">
      <w:pPr>
        <w:ind w:firstLine="426"/>
        <w:jc w:val="both"/>
        <w:rPr>
          <w:bCs/>
          <w:iCs/>
          <w:szCs w:val="28"/>
        </w:rPr>
      </w:pPr>
      <w:r w:rsidRPr="00064385">
        <w:rPr>
          <w:szCs w:val="28"/>
        </w:rPr>
        <w:t xml:space="preserve">- рішення 51 сесії Мелітопольської міської ради Запорізької області VII скликання від 12.08.2019 № 4/10 «Про внесення змін до рішення 50 сесії Мелітопольської міської ради Запорізької області VII скликання від 26.06.2019 № 4/9 «Про затвердження міської програми </w:t>
      </w:r>
      <w:r w:rsidRPr="00064385">
        <w:rPr>
          <w:bCs/>
          <w:iCs/>
          <w:szCs w:val="28"/>
        </w:rPr>
        <w:t xml:space="preserve">«Покращення </w:t>
      </w:r>
      <w:r w:rsidRPr="00064385">
        <w:rPr>
          <w:szCs w:val="28"/>
        </w:rPr>
        <w:t>якості та умов обслуговування к</w:t>
      </w:r>
      <w:r w:rsidRPr="00064385">
        <w:rPr>
          <w:bCs/>
          <w:iCs/>
          <w:szCs w:val="28"/>
        </w:rPr>
        <w:t>лієнтів».</w:t>
      </w:r>
    </w:p>
    <w:p w:rsidR="004F0CE8" w:rsidRPr="00064385" w:rsidRDefault="004F0CE8" w:rsidP="004F0CE8">
      <w:pPr>
        <w:ind w:firstLine="426"/>
        <w:jc w:val="both"/>
        <w:rPr>
          <w:szCs w:val="28"/>
        </w:rPr>
      </w:pPr>
    </w:p>
    <w:p w:rsidR="004F0CE8" w:rsidRPr="00064385" w:rsidRDefault="004F0CE8" w:rsidP="004F0CE8">
      <w:pPr>
        <w:ind w:firstLine="567"/>
        <w:jc w:val="both"/>
        <w:rPr>
          <w:szCs w:val="28"/>
        </w:rPr>
      </w:pPr>
      <w:r w:rsidRPr="00064385">
        <w:rPr>
          <w:szCs w:val="28"/>
        </w:rPr>
        <w:t>6. Мета програми: створення належних умов, щодо якісного обслуговування розпорядників та одержувачів бюджетних коштів місцевого бюджету м. Мелітополя та безперебійне функціонування автоматизованої інформаційної системи. Налагодження зворотного зв’язку щодо співпраці Управління Казначейства з розпорядниками та одержувачами бюджетних коштів, створення належних умов перебування в приміщенні Управління Казначейства працівників, клієнтів та представників підприємств, установ, організацій</w:t>
      </w:r>
      <w:r>
        <w:rPr>
          <w:szCs w:val="28"/>
        </w:rPr>
        <w:t xml:space="preserve">  </w:t>
      </w:r>
      <w:r w:rsidRPr="00064385">
        <w:rPr>
          <w:szCs w:val="28"/>
        </w:rPr>
        <w:t xml:space="preserve">м. Мелітополя.   </w:t>
      </w:r>
    </w:p>
    <w:p w:rsidR="004F0CE8" w:rsidRDefault="004F0CE8" w:rsidP="004F0CE8">
      <w:pPr>
        <w:ind w:firstLine="363"/>
        <w:rPr>
          <w:szCs w:val="28"/>
        </w:rPr>
      </w:pPr>
    </w:p>
    <w:p w:rsidR="004F0CE8" w:rsidRPr="008B4509" w:rsidRDefault="004F0CE8" w:rsidP="004F0CE8">
      <w:pPr>
        <w:ind w:firstLine="363"/>
        <w:rPr>
          <w:szCs w:val="28"/>
        </w:rPr>
      </w:pPr>
      <w:r w:rsidRPr="008B4509">
        <w:rPr>
          <w:szCs w:val="28"/>
        </w:rPr>
        <w:t>7. Обсяги фінансування міської програми у розрізі  завдань та заходів</w:t>
      </w:r>
    </w:p>
    <w:p w:rsidR="004F0CE8" w:rsidRPr="008B4509" w:rsidRDefault="004F0CE8" w:rsidP="004F0CE8">
      <w:pPr>
        <w:spacing w:before="60"/>
        <w:ind w:left="4238" w:firstLine="9214"/>
        <w:rPr>
          <w:sz w:val="22"/>
          <w:szCs w:val="22"/>
        </w:rPr>
      </w:pPr>
      <w:r w:rsidRPr="008B4509">
        <w:rPr>
          <w:sz w:val="22"/>
          <w:szCs w:val="22"/>
        </w:rPr>
        <w:t xml:space="preserve">(тис. грн) </w:t>
      </w:r>
    </w:p>
    <w:tbl>
      <w:tblPr>
        <w:tblW w:w="14818" w:type="dxa"/>
        <w:jc w:val="center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7478"/>
        <w:gridCol w:w="1559"/>
        <w:gridCol w:w="1701"/>
        <w:gridCol w:w="1511"/>
      </w:tblGrid>
      <w:tr w:rsidR="004F0CE8" w:rsidRPr="008B4509" w:rsidTr="009C5DA7">
        <w:trPr>
          <w:trHeight w:val="73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ind w:right="-105"/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КФКВК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Завдання та заходи</w:t>
            </w:r>
            <w:r w:rsidRPr="008B4509">
              <w:rPr>
                <w:sz w:val="22"/>
                <w:szCs w:val="22"/>
              </w:rPr>
              <w:br/>
              <w:t>міської програми</w:t>
            </w:r>
            <w:r w:rsidRPr="008B4509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Загальний</w:t>
            </w:r>
          </w:p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Разом</w:t>
            </w:r>
          </w:p>
        </w:tc>
      </w:tr>
      <w:tr w:rsidR="004F0CE8" w:rsidRPr="008B4509" w:rsidTr="009C5DA7">
        <w:trPr>
          <w:trHeight w:val="6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3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7</w:t>
            </w:r>
          </w:p>
        </w:tc>
      </w:tr>
      <w:tr w:rsidR="004F0CE8" w:rsidRPr="008B4509" w:rsidTr="009C5DA7">
        <w:trPr>
          <w:trHeight w:val="34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8" w:rsidRDefault="004F0CE8" w:rsidP="009C5DA7">
            <w:pPr>
              <w:jc w:val="center"/>
              <w:rPr>
                <w:sz w:val="4"/>
                <w:szCs w:val="4"/>
                <w:lang w:val="ru-RU"/>
              </w:rPr>
            </w:pPr>
          </w:p>
          <w:p w:rsidR="004F0CE8" w:rsidRDefault="004F0CE8" w:rsidP="009C5DA7">
            <w:pPr>
              <w:jc w:val="center"/>
              <w:rPr>
                <w:sz w:val="4"/>
                <w:szCs w:val="4"/>
                <w:lang w:val="ru-RU"/>
              </w:rPr>
            </w:pPr>
          </w:p>
          <w:p w:rsidR="004F0CE8" w:rsidRPr="00E10F7C" w:rsidRDefault="004F0CE8" w:rsidP="009C5DA7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4F0CE8" w:rsidRPr="008B4509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3719</w:t>
            </w: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8" w:rsidRDefault="004F0CE8" w:rsidP="009C5DA7">
            <w:pPr>
              <w:jc w:val="center"/>
              <w:rPr>
                <w:sz w:val="22"/>
                <w:szCs w:val="22"/>
              </w:rPr>
            </w:pPr>
          </w:p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0180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both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Завдання:</w:t>
            </w:r>
            <w:r>
              <w:rPr>
                <w:sz w:val="22"/>
                <w:szCs w:val="22"/>
              </w:rPr>
              <w:t xml:space="preserve"> створення належних умов праці </w:t>
            </w:r>
            <w:r w:rsidRPr="008B45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8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F0CE8" w:rsidRPr="008B4509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8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F0CE8" w:rsidRPr="008B4509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8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F0CE8" w:rsidRPr="008B4509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8B4509">
              <w:rPr>
                <w:sz w:val="22"/>
                <w:szCs w:val="22"/>
                <w:lang w:val="ru-RU"/>
              </w:rPr>
              <w:t>0,0</w:t>
            </w:r>
          </w:p>
        </w:tc>
      </w:tr>
      <w:tr w:rsidR="004F0CE8" w:rsidRPr="008B4509" w:rsidTr="009C5DA7">
        <w:trPr>
          <w:trHeight w:val="25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351ED9" w:rsidRDefault="004F0CE8" w:rsidP="009C5DA7">
            <w:pPr>
              <w:pStyle w:val="a5"/>
              <w:ind w:hanging="1"/>
              <w:jc w:val="both"/>
              <w:rPr>
                <w:rFonts w:cs="Times New Roman"/>
                <w:sz w:val="12"/>
                <w:szCs w:val="12"/>
                <w:lang w:eastAsia="uk-UA"/>
              </w:rPr>
            </w:pPr>
          </w:p>
          <w:p w:rsidR="004F0CE8" w:rsidRPr="00C9235A" w:rsidRDefault="004F0CE8" w:rsidP="009C5DA7">
            <w:pPr>
              <w:pStyle w:val="a5"/>
              <w:ind w:hanging="1"/>
              <w:jc w:val="both"/>
              <w:rPr>
                <w:rFonts w:cs="Times New Roman"/>
                <w:sz w:val="10"/>
                <w:szCs w:val="10"/>
                <w:lang w:val="ru-RU" w:eastAsia="uk-UA"/>
              </w:rPr>
            </w:pPr>
            <w:r w:rsidRPr="008B4509">
              <w:rPr>
                <w:rFonts w:cs="Times New Roman"/>
                <w:sz w:val="22"/>
                <w:szCs w:val="22"/>
                <w:lang w:eastAsia="uk-UA"/>
              </w:rPr>
              <w:t xml:space="preserve">Заходи: </w:t>
            </w:r>
            <w:r>
              <w:rPr>
                <w:sz w:val="22"/>
                <w:szCs w:val="22"/>
                <w:lang w:val="ru-RU"/>
              </w:rPr>
              <w:t>придбання оргтехніки та комп</w:t>
            </w:r>
            <w:r w:rsidRPr="00B711F6">
              <w:rPr>
                <w:sz w:val="24"/>
                <w:szCs w:val="24"/>
                <w:lang w:val="ru-RU"/>
              </w:rPr>
              <w:t>’</w:t>
            </w:r>
            <w:r>
              <w:rPr>
                <w:sz w:val="22"/>
                <w:szCs w:val="22"/>
                <w:lang w:val="ru-RU"/>
              </w:rPr>
              <w:t>ютерної техніки (у тому числі придбання ліцензійного програмного забезпечення, яке передбачено разом з придбанням комп</w:t>
            </w:r>
            <w:r w:rsidRPr="00B711F6">
              <w:rPr>
                <w:sz w:val="24"/>
                <w:szCs w:val="24"/>
                <w:lang w:val="ru-RU"/>
              </w:rPr>
              <w:t>’</w:t>
            </w:r>
            <w:r>
              <w:rPr>
                <w:sz w:val="22"/>
                <w:szCs w:val="22"/>
                <w:lang w:val="ru-RU"/>
              </w:rPr>
              <w:t xml:space="preserve">ютерної техніки)  </w:t>
            </w:r>
            <w:r w:rsidRPr="00C9235A">
              <w:rPr>
                <w:sz w:val="22"/>
                <w:szCs w:val="22"/>
                <w:lang w:val="ru-RU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8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F0CE8" w:rsidRPr="008B4509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8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F0CE8" w:rsidRPr="008B4509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8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F0CE8" w:rsidRPr="008B4509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8B4509">
              <w:rPr>
                <w:sz w:val="22"/>
                <w:szCs w:val="22"/>
                <w:lang w:val="ru-RU"/>
              </w:rPr>
              <w:t>0,0</w:t>
            </w:r>
          </w:p>
        </w:tc>
      </w:tr>
      <w:tr w:rsidR="004F0CE8" w:rsidRPr="008B4509" w:rsidTr="009C5DA7">
        <w:trPr>
          <w:trHeight w:val="32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both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8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F0CE8" w:rsidRPr="008B4509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8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F0CE8" w:rsidRPr="008B4509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8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4F0CE8" w:rsidRPr="008B4509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Pr="008B4509">
              <w:rPr>
                <w:sz w:val="22"/>
                <w:szCs w:val="22"/>
                <w:lang w:val="ru-RU"/>
              </w:rPr>
              <w:t>0,0</w:t>
            </w:r>
          </w:p>
        </w:tc>
      </w:tr>
    </w:tbl>
    <w:p w:rsidR="004F0CE8" w:rsidRPr="001C1361" w:rsidRDefault="004F0CE8" w:rsidP="004F0CE8">
      <w:pPr>
        <w:rPr>
          <w:b/>
          <w:sz w:val="16"/>
          <w:szCs w:val="16"/>
        </w:rPr>
      </w:pPr>
    </w:p>
    <w:p w:rsidR="004F0CE8" w:rsidRPr="008E7529" w:rsidRDefault="004F0CE8" w:rsidP="004F0CE8">
      <w:pPr>
        <w:ind w:firstLine="357"/>
        <w:rPr>
          <w:sz w:val="12"/>
          <w:szCs w:val="12"/>
        </w:rPr>
      </w:pPr>
    </w:p>
    <w:p w:rsidR="004F0CE8" w:rsidRPr="009C2161" w:rsidRDefault="004F0CE8" w:rsidP="004F0CE8">
      <w:pPr>
        <w:ind w:firstLine="357"/>
        <w:rPr>
          <w:szCs w:val="28"/>
        </w:rPr>
      </w:pPr>
      <w:r w:rsidRPr="009C2161">
        <w:rPr>
          <w:szCs w:val="28"/>
        </w:rPr>
        <w:t>8. Результативні показники міської програми у розрізі  завдань</w:t>
      </w:r>
    </w:p>
    <w:p w:rsidR="004F0CE8" w:rsidRPr="008B4509" w:rsidRDefault="004F0CE8" w:rsidP="004F0CE8">
      <w:pPr>
        <w:ind w:firstLine="357"/>
        <w:rPr>
          <w:sz w:val="16"/>
          <w:szCs w:val="16"/>
        </w:rPr>
      </w:pP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358"/>
        <w:gridCol w:w="6434"/>
        <w:gridCol w:w="1884"/>
        <w:gridCol w:w="3431"/>
        <w:gridCol w:w="1275"/>
      </w:tblGrid>
      <w:tr w:rsidR="004F0CE8" w:rsidRPr="008B4509" w:rsidTr="009C5DA7">
        <w:trPr>
          <w:trHeight w:val="610"/>
          <w:jc w:val="center"/>
        </w:trPr>
        <w:tc>
          <w:tcPr>
            <w:tcW w:w="229" w:type="pct"/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№</w:t>
            </w:r>
          </w:p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з/п</w:t>
            </w:r>
          </w:p>
        </w:tc>
        <w:tc>
          <w:tcPr>
            <w:tcW w:w="450" w:type="pct"/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КПКВК</w:t>
            </w:r>
          </w:p>
        </w:tc>
        <w:tc>
          <w:tcPr>
            <w:tcW w:w="2134" w:type="pct"/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Назва показника</w:t>
            </w:r>
          </w:p>
        </w:tc>
        <w:tc>
          <w:tcPr>
            <w:tcW w:w="625" w:type="pct"/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1138" w:type="pct"/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Джерело інформації</w:t>
            </w:r>
          </w:p>
        </w:tc>
        <w:tc>
          <w:tcPr>
            <w:tcW w:w="423" w:type="pct"/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Значення показника</w:t>
            </w:r>
          </w:p>
        </w:tc>
      </w:tr>
      <w:tr w:rsidR="004F0CE8" w:rsidRPr="008B4509" w:rsidTr="009C5DA7">
        <w:trPr>
          <w:trHeight w:val="189"/>
          <w:jc w:val="center"/>
        </w:trPr>
        <w:tc>
          <w:tcPr>
            <w:tcW w:w="229" w:type="pct"/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1</w:t>
            </w:r>
          </w:p>
        </w:tc>
        <w:tc>
          <w:tcPr>
            <w:tcW w:w="450" w:type="pct"/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2</w:t>
            </w:r>
          </w:p>
        </w:tc>
        <w:tc>
          <w:tcPr>
            <w:tcW w:w="2134" w:type="pct"/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3</w:t>
            </w:r>
          </w:p>
        </w:tc>
        <w:tc>
          <w:tcPr>
            <w:tcW w:w="625" w:type="pct"/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4</w:t>
            </w:r>
          </w:p>
        </w:tc>
        <w:tc>
          <w:tcPr>
            <w:tcW w:w="1138" w:type="pct"/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5</w:t>
            </w:r>
          </w:p>
        </w:tc>
        <w:tc>
          <w:tcPr>
            <w:tcW w:w="423" w:type="pct"/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6</w:t>
            </w:r>
          </w:p>
        </w:tc>
      </w:tr>
      <w:tr w:rsidR="004F0CE8" w:rsidRPr="008B4509" w:rsidTr="009C5DA7">
        <w:trPr>
          <w:trHeight w:val="189"/>
          <w:jc w:val="center"/>
        </w:trPr>
        <w:tc>
          <w:tcPr>
            <w:tcW w:w="229" w:type="pct"/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450" w:type="pct"/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  <w:vAlign w:val="center"/>
          </w:tcPr>
          <w:p w:rsidR="004F0CE8" w:rsidRPr="008B4509" w:rsidRDefault="004F0CE8" w:rsidP="009C5DA7">
            <w:pPr>
              <w:rPr>
                <w:sz w:val="22"/>
                <w:szCs w:val="22"/>
              </w:rPr>
            </w:pPr>
            <w:r w:rsidRPr="008B4509">
              <w:rPr>
                <w:b/>
                <w:bCs/>
                <w:sz w:val="22"/>
                <w:szCs w:val="22"/>
              </w:rPr>
              <w:t>Показники  затрат</w:t>
            </w:r>
          </w:p>
        </w:tc>
        <w:tc>
          <w:tcPr>
            <w:tcW w:w="625" w:type="pct"/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pct"/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</w:tr>
      <w:tr w:rsidR="004F0CE8" w:rsidRPr="008B4509" w:rsidTr="009C5DA7">
        <w:trPr>
          <w:trHeight w:val="275"/>
          <w:jc w:val="center"/>
        </w:trPr>
        <w:tc>
          <w:tcPr>
            <w:tcW w:w="229" w:type="pct"/>
          </w:tcPr>
          <w:p w:rsidR="004F0CE8" w:rsidRPr="008B4509" w:rsidRDefault="004F0CE8" w:rsidP="009C5DA7">
            <w:pPr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450" w:type="pct"/>
          </w:tcPr>
          <w:p w:rsidR="004F0CE8" w:rsidRPr="008B4509" w:rsidRDefault="004F0CE8" w:rsidP="009C5DA7">
            <w:pPr>
              <w:jc w:val="center"/>
            </w:pPr>
            <w:r w:rsidRPr="008B4509">
              <w:rPr>
                <w:sz w:val="22"/>
                <w:szCs w:val="22"/>
                <w:lang w:val="ru-RU"/>
              </w:rPr>
              <w:t>3719</w:t>
            </w: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2134" w:type="pct"/>
          </w:tcPr>
          <w:p w:rsidR="004F0CE8" w:rsidRPr="009A0BDA" w:rsidRDefault="004F0CE8" w:rsidP="009C5DA7">
            <w:pPr>
              <w:pStyle w:val="a5"/>
              <w:ind w:hanging="1"/>
              <w:rPr>
                <w:rFonts w:cs="Times New Roman"/>
                <w:sz w:val="22"/>
                <w:szCs w:val="22"/>
                <w:lang w:val="ru-RU" w:eastAsia="uk-UA"/>
              </w:rPr>
            </w:pPr>
            <w:r>
              <w:rPr>
                <w:sz w:val="22"/>
                <w:szCs w:val="22"/>
                <w:lang w:val="ru-RU"/>
              </w:rPr>
              <w:t>Видатки на придбання оргтехніки та комп</w:t>
            </w:r>
            <w:r w:rsidRPr="00B711F6">
              <w:rPr>
                <w:sz w:val="24"/>
                <w:szCs w:val="24"/>
                <w:lang w:val="ru-RU"/>
              </w:rPr>
              <w:t>’</w:t>
            </w:r>
            <w:r>
              <w:rPr>
                <w:sz w:val="22"/>
                <w:szCs w:val="22"/>
                <w:lang w:val="ru-RU"/>
              </w:rPr>
              <w:t>ютерної техніки (у тому числі придбання ліцензійного програмного забезпечення, яке передбачено разом з придбанням комп</w:t>
            </w:r>
            <w:r w:rsidRPr="00B711F6">
              <w:rPr>
                <w:sz w:val="24"/>
                <w:szCs w:val="24"/>
                <w:lang w:val="ru-RU"/>
              </w:rPr>
              <w:t>’</w:t>
            </w:r>
            <w:r>
              <w:rPr>
                <w:sz w:val="22"/>
                <w:szCs w:val="22"/>
                <w:lang w:val="ru-RU"/>
              </w:rPr>
              <w:t xml:space="preserve">ютерної техніки)  </w:t>
            </w:r>
            <w:r w:rsidRPr="00C9235A">
              <w:rPr>
                <w:sz w:val="22"/>
                <w:szCs w:val="22"/>
                <w:lang w:val="ru-RU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25" w:type="pct"/>
          </w:tcPr>
          <w:p w:rsidR="004F0CE8" w:rsidRPr="008B4509" w:rsidRDefault="004F0CE8" w:rsidP="009C5DA7">
            <w:pPr>
              <w:snapToGrid w:val="0"/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тис.грн.</w:t>
            </w:r>
          </w:p>
        </w:tc>
        <w:tc>
          <w:tcPr>
            <w:tcW w:w="1138" w:type="pct"/>
            <w:vAlign w:val="center"/>
          </w:tcPr>
          <w:p w:rsidR="004F0CE8" w:rsidRPr="00B711F6" w:rsidRDefault="004F0CE8" w:rsidP="009C5DA7">
            <w:pPr>
              <w:jc w:val="center"/>
              <w:rPr>
                <w:sz w:val="20"/>
              </w:rPr>
            </w:pPr>
            <w:r w:rsidRPr="00B711F6">
              <w:rPr>
                <w:sz w:val="20"/>
              </w:rPr>
              <w:t>рішення 50 сесії Мелітопольської міської ради Запорізької області                   VII скликання  від 26.06.2019 № 4/9</w:t>
            </w:r>
            <w:r>
              <w:rPr>
                <w:sz w:val="20"/>
              </w:rPr>
              <w:t xml:space="preserve">; </w:t>
            </w:r>
            <w:r w:rsidRPr="00B711F6">
              <w:rPr>
                <w:sz w:val="20"/>
              </w:rPr>
              <w:t>рішення 5</w:t>
            </w:r>
            <w:r>
              <w:rPr>
                <w:sz w:val="20"/>
              </w:rPr>
              <w:t>1</w:t>
            </w:r>
            <w:r w:rsidRPr="00B711F6">
              <w:rPr>
                <w:sz w:val="20"/>
              </w:rPr>
              <w:t xml:space="preserve"> сесії Мелітопольської міської ради Запорізької області                   VII скликання  від </w:t>
            </w:r>
            <w:r>
              <w:rPr>
                <w:sz w:val="20"/>
              </w:rPr>
              <w:t>1</w:t>
            </w:r>
            <w:r w:rsidRPr="00B711F6">
              <w:rPr>
                <w:sz w:val="20"/>
              </w:rPr>
              <w:t>2.0</w:t>
            </w:r>
            <w:r>
              <w:rPr>
                <w:sz w:val="20"/>
              </w:rPr>
              <w:t>8</w:t>
            </w:r>
            <w:r w:rsidRPr="00B711F6">
              <w:rPr>
                <w:sz w:val="20"/>
              </w:rPr>
              <w:t>.2019 № 4/</w:t>
            </w:r>
            <w:r>
              <w:rPr>
                <w:sz w:val="20"/>
              </w:rPr>
              <w:t>10</w:t>
            </w:r>
          </w:p>
        </w:tc>
        <w:tc>
          <w:tcPr>
            <w:tcW w:w="423" w:type="pct"/>
          </w:tcPr>
          <w:p w:rsidR="004F0CE8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100,0</w:t>
            </w:r>
          </w:p>
          <w:p w:rsidR="004F0CE8" w:rsidRPr="008B4509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0CE8" w:rsidRPr="008B4509" w:rsidTr="009C5DA7">
        <w:trPr>
          <w:trHeight w:val="255"/>
          <w:jc w:val="center"/>
        </w:trPr>
        <w:tc>
          <w:tcPr>
            <w:tcW w:w="229" w:type="pct"/>
          </w:tcPr>
          <w:p w:rsidR="004F0CE8" w:rsidRPr="008B4509" w:rsidRDefault="004F0CE8" w:rsidP="009C5DA7">
            <w:pPr>
              <w:rPr>
                <w:sz w:val="22"/>
                <w:szCs w:val="22"/>
              </w:rPr>
            </w:pPr>
          </w:p>
        </w:tc>
        <w:tc>
          <w:tcPr>
            <w:tcW w:w="450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</w:tcPr>
          <w:p w:rsidR="004F0CE8" w:rsidRPr="008B4509" w:rsidRDefault="004F0CE8" w:rsidP="009C5DA7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Усього</w:t>
            </w:r>
          </w:p>
        </w:tc>
        <w:tc>
          <w:tcPr>
            <w:tcW w:w="625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pct"/>
          </w:tcPr>
          <w:p w:rsidR="004F0CE8" w:rsidRPr="008B4509" w:rsidRDefault="004F0CE8" w:rsidP="009C5DA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  <w:r w:rsidRPr="008B4509">
              <w:rPr>
                <w:sz w:val="22"/>
                <w:szCs w:val="22"/>
                <w:lang w:val="ru-RU"/>
              </w:rPr>
              <w:t>,0</w:t>
            </w:r>
          </w:p>
        </w:tc>
      </w:tr>
      <w:tr w:rsidR="004F0CE8" w:rsidRPr="008B4509" w:rsidTr="009C5DA7">
        <w:trPr>
          <w:trHeight w:val="255"/>
          <w:jc w:val="center"/>
        </w:trPr>
        <w:tc>
          <w:tcPr>
            <w:tcW w:w="229" w:type="pct"/>
          </w:tcPr>
          <w:p w:rsidR="004F0CE8" w:rsidRPr="008B4509" w:rsidRDefault="004F0CE8" w:rsidP="009C5DA7">
            <w:pPr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450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  <w:lang w:val="ru-RU"/>
              </w:rPr>
              <w:t>3719</w:t>
            </w: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2134" w:type="pct"/>
          </w:tcPr>
          <w:p w:rsidR="004F0CE8" w:rsidRPr="008B4509" w:rsidRDefault="004F0CE8" w:rsidP="009C5DA7">
            <w:pPr>
              <w:rPr>
                <w:sz w:val="22"/>
                <w:szCs w:val="22"/>
              </w:rPr>
            </w:pPr>
            <w:r w:rsidRPr="008B4509">
              <w:rPr>
                <w:b/>
                <w:bCs/>
              </w:rPr>
              <w:t>Показники продукту</w:t>
            </w:r>
          </w:p>
        </w:tc>
        <w:tc>
          <w:tcPr>
            <w:tcW w:w="625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pct"/>
          </w:tcPr>
          <w:p w:rsidR="004F0CE8" w:rsidRPr="008B4509" w:rsidRDefault="004F0CE8" w:rsidP="009C5DA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4F0CE8" w:rsidRPr="008B4509" w:rsidTr="009C5DA7">
        <w:trPr>
          <w:trHeight w:val="255"/>
          <w:jc w:val="center"/>
        </w:trPr>
        <w:tc>
          <w:tcPr>
            <w:tcW w:w="229" w:type="pct"/>
          </w:tcPr>
          <w:p w:rsidR="004F0CE8" w:rsidRPr="008B4509" w:rsidRDefault="004F0CE8" w:rsidP="009C5DA7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2.1</w:t>
            </w:r>
          </w:p>
        </w:tc>
        <w:tc>
          <w:tcPr>
            <w:tcW w:w="450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</w:tcPr>
          <w:p w:rsidR="004F0CE8" w:rsidRPr="00B711F6" w:rsidRDefault="004F0CE8" w:rsidP="009C5DA7">
            <w:pPr>
              <w:rPr>
                <w:sz w:val="22"/>
                <w:szCs w:val="22"/>
              </w:rPr>
            </w:pPr>
            <w:r w:rsidRPr="001C1361">
              <w:rPr>
                <w:sz w:val="22"/>
                <w:szCs w:val="22"/>
                <w:lang w:eastAsia="uk-UA"/>
              </w:rPr>
              <w:t xml:space="preserve">Кількість придбаної </w:t>
            </w:r>
            <w:r w:rsidRPr="00B711F6">
              <w:rPr>
                <w:sz w:val="22"/>
                <w:szCs w:val="22"/>
              </w:rPr>
              <w:t>оргтехніки та комп</w:t>
            </w:r>
            <w:r w:rsidRPr="00B711F6">
              <w:t>’</w:t>
            </w:r>
            <w:r w:rsidRPr="00B711F6">
              <w:rPr>
                <w:sz w:val="22"/>
                <w:szCs w:val="22"/>
              </w:rPr>
              <w:t>ютерної техніки (у тому числі придбання ліцензійного програмного забезпечення, яке передбачено разом з придбанням комп</w:t>
            </w:r>
            <w:r w:rsidRPr="00B711F6">
              <w:t>’</w:t>
            </w:r>
            <w:r w:rsidRPr="00B711F6">
              <w:rPr>
                <w:sz w:val="22"/>
                <w:szCs w:val="22"/>
              </w:rPr>
              <w:t xml:space="preserve">ютерної техніки)     </w:t>
            </w:r>
          </w:p>
        </w:tc>
        <w:tc>
          <w:tcPr>
            <w:tcW w:w="625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 xml:space="preserve">шт </w:t>
            </w:r>
          </w:p>
        </w:tc>
        <w:tc>
          <w:tcPr>
            <w:tcW w:w="1138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rFonts w:cs="MS Sans Serif"/>
                <w:sz w:val="22"/>
                <w:szCs w:val="22"/>
              </w:rPr>
              <w:t xml:space="preserve">внутрішній облік, </w:t>
            </w:r>
            <w:r>
              <w:rPr>
                <w:rFonts w:cs="MS Sans Serif"/>
                <w:sz w:val="22"/>
                <w:szCs w:val="22"/>
              </w:rPr>
              <w:t xml:space="preserve">договір, </w:t>
            </w:r>
            <w:r w:rsidRPr="008B4509">
              <w:rPr>
                <w:rFonts w:cs="MS Sans Serif"/>
                <w:sz w:val="22"/>
                <w:szCs w:val="22"/>
              </w:rPr>
              <w:t>накладна</w:t>
            </w:r>
            <w:r>
              <w:rPr>
                <w:rFonts w:cs="MS Sans Serif"/>
                <w:sz w:val="22"/>
                <w:szCs w:val="22"/>
              </w:rPr>
              <w:t xml:space="preserve"> (акт)</w:t>
            </w:r>
          </w:p>
        </w:tc>
        <w:tc>
          <w:tcPr>
            <w:tcW w:w="423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F0CE8" w:rsidRPr="008B4509" w:rsidTr="009C5DA7">
        <w:trPr>
          <w:trHeight w:val="255"/>
          <w:jc w:val="center"/>
        </w:trPr>
        <w:tc>
          <w:tcPr>
            <w:tcW w:w="229" w:type="pct"/>
          </w:tcPr>
          <w:p w:rsidR="004F0CE8" w:rsidRPr="008B4509" w:rsidRDefault="004F0CE8" w:rsidP="009C5DA7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3.</w:t>
            </w:r>
          </w:p>
        </w:tc>
        <w:tc>
          <w:tcPr>
            <w:tcW w:w="450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  <w:lang w:val="ru-RU"/>
              </w:rPr>
              <w:t>3719</w:t>
            </w: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2134" w:type="pct"/>
          </w:tcPr>
          <w:p w:rsidR="004F0CE8" w:rsidRPr="008B4509" w:rsidRDefault="004F0CE8" w:rsidP="009C5DA7">
            <w:pPr>
              <w:rPr>
                <w:sz w:val="22"/>
                <w:szCs w:val="22"/>
              </w:rPr>
            </w:pPr>
            <w:r w:rsidRPr="008B4509">
              <w:rPr>
                <w:b/>
                <w:bCs/>
              </w:rPr>
              <w:t>Показники ефективності</w:t>
            </w:r>
          </w:p>
        </w:tc>
        <w:tc>
          <w:tcPr>
            <w:tcW w:w="625" w:type="pct"/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</w:tr>
      <w:tr w:rsidR="004F0CE8" w:rsidRPr="008B4509" w:rsidTr="009C5DA7">
        <w:trPr>
          <w:trHeight w:val="255"/>
          <w:jc w:val="center"/>
        </w:trPr>
        <w:tc>
          <w:tcPr>
            <w:tcW w:w="229" w:type="pct"/>
          </w:tcPr>
          <w:p w:rsidR="004F0CE8" w:rsidRPr="008B4509" w:rsidRDefault="004F0CE8" w:rsidP="009C5DA7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3.1</w:t>
            </w:r>
          </w:p>
        </w:tc>
        <w:tc>
          <w:tcPr>
            <w:tcW w:w="450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</w:tcPr>
          <w:p w:rsidR="004F0CE8" w:rsidRPr="00B711F6" w:rsidRDefault="004F0CE8" w:rsidP="009C5DA7">
            <w:pPr>
              <w:rPr>
                <w:bCs/>
              </w:rPr>
            </w:pPr>
            <w:r w:rsidRPr="003D0A3F">
              <w:rPr>
                <w:bCs/>
              </w:rPr>
              <w:t xml:space="preserve">Орієнтовна середня вартість 1 </w:t>
            </w:r>
            <w:r>
              <w:rPr>
                <w:sz w:val="22"/>
                <w:szCs w:val="22"/>
                <w:lang w:eastAsia="uk-UA"/>
              </w:rPr>
              <w:t xml:space="preserve">шт </w:t>
            </w:r>
            <w:r w:rsidRPr="003D0A3F">
              <w:rPr>
                <w:bCs/>
              </w:rPr>
              <w:t xml:space="preserve">придбаної </w:t>
            </w:r>
            <w:r w:rsidRPr="00B711F6">
              <w:rPr>
                <w:sz w:val="22"/>
                <w:szCs w:val="22"/>
              </w:rPr>
              <w:t>оргтехніки та комп</w:t>
            </w:r>
            <w:r w:rsidRPr="00B711F6">
              <w:t>’</w:t>
            </w:r>
            <w:r w:rsidRPr="00B711F6">
              <w:rPr>
                <w:sz w:val="22"/>
                <w:szCs w:val="22"/>
              </w:rPr>
              <w:t>ютерної техніки (у тому числі придбання ліцензійного програмного забезпечення, яке передбачено разом з придбанням комп</w:t>
            </w:r>
            <w:r w:rsidRPr="00B711F6">
              <w:t>’</w:t>
            </w:r>
            <w:r w:rsidRPr="00B711F6">
              <w:rPr>
                <w:sz w:val="22"/>
                <w:szCs w:val="22"/>
              </w:rPr>
              <w:t xml:space="preserve">ютерної техніки)     </w:t>
            </w:r>
          </w:p>
        </w:tc>
        <w:tc>
          <w:tcPr>
            <w:tcW w:w="625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eastAsia="uk-UA"/>
              </w:rPr>
              <w:t>грн.</w:t>
            </w:r>
          </w:p>
        </w:tc>
        <w:tc>
          <w:tcPr>
            <w:tcW w:w="1138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розрахункова</w:t>
            </w:r>
          </w:p>
        </w:tc>
        <w:tc>
          <w:tcPr>
            <w:tcW w:w="423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</w:t>
            </w:r>
          </w:p>
        </w:tc>
      </w:tr>
      <w:tr w:rsidR="004F0CE8" w:rsidRPr="008B4509" w:rsidTr="009C5DA7">
        <w:trPr>
          <w:trHeight w:val="255"/>
          <w:jc w:val="center"/>
        </w:trPr>
        <w:tc>
          <w:tcPr>
            <w:tcW w:w="229" w:type="pct"/>
          </w:tcPr>
          <w:p w:rsidR="004F0CE8" w:rsidRPr="008B4509" w:rsidRDefault="004F0CE8" w:rsidP="009C5DA7">
            <w:pPr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450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  <w:lang w:val="ru-RU"/>
              </w:rPr>
              <w:t>3719</w:t>
            </w: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2134" w:type="pct"/>
          </w:tcPr>
          <w:p w:rsidR="004F0CE8" w:rsidRPr="008B4509" w:rsidRDefault="004F0CE8" w:rsidP="009C5DA7">
            <w:pPr>
              <w:rPr>
                <w:b/>
                <w:bCs/>
              </w:rPr>
            </w:pPr>
            <w:r w:rsidRPr="008B4509">
              <w:rPr>
                <w:b/>
                <w:bCs/>
              </w:rPr>
              <w:t>Показники якості</w:t>
            </w:r>
          </w:p>
        </w:tc>
        <w:tc>
          <w:tcPr>
            <w:tcW w:w="625" w:type="pct"/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138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</w:tr>
      <w:tr w:rsidR="004F0CE8" w:rsidRPr="008B4509" w:rsidTr="009C5DA7">
        <w:trPr>
          <w:trHeight w:val="255"/>
          <w:jc w:val="center"/>
        </w:trPr>
        <w:tc>
          <w:tcPr>
            <w:tcW w:w="229" w:type="pct"/>
          </w:tcPr>
          <w:p w:rsidR="004F0CE8" w:rsidRPr="008B4509" w:rsidRDefault="004F0CE8" w:rsidP="009C5DA7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4.1</w:t>
            </w:r>
          </w:p>
        </w:tc>
        <w:tc>
          <w:tcPr>
            <w:tcW w:w="450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</w:tcPr>
          <w:p w:rsidR="004F0CE8" w:rsidRPr="008B4509" w:rsidRDefault="004F0CE8" w:rsidP="009C5DA7">
            <w:pPr>
              <w:rPr>
                <w:sz w:val="22"/>
                <w:szCs w:val="22"/>
              </w:rPr>
            </w:pPr>
            <w:r w:rsidRPr="001C1361">
              <w:rPr>
                <w:sz w:val="22"/>
                <w:szCs w:val="22"/>
                <w:lang w:eastAsia="uk-UA"/>
              </w:rPr>
              <w:t xml:space="preserve">Кількість придбаної </w:t>
            </w:r>
            <w:r w:rsidRPr="00B711F6">
              <w:rPr>
                <w:sz w:val="22"/>
                <w:szCs w:val="22"/>
              </w:rPr>
              <w:t>оргтехніки та комп</w:t>
            </w:r>
            <w:r w:rsidRPr="00B711F6">
              <w:t>’</w:t>
            </w:r>
            <w:r w:rsidRPr="00B711F6">
              <w:rPr>
                <w:sz w:val="22"/>
                <w:szCs w:val="22"/>
              </w:rPr>
              <w:t>ютерної техніки (у тому числі придбання ліцензійного програмного забезпечення, яке передбачено разом з придбанням комп</w:t>
            </w:r>
            <w:r w:rsidRPr="00B711F6">
              <w:t>’</w:t>
            </w:r>
            <w:r w:rsidRPr="00B711F6">
              <w:rPr>
                <w:sz w:val="22"/>
                <w:szCs w:val="22"/>
              </w:rPr>
              <w:t xml:space="preserve">ютерної техніки)     </w:t>
            </w:r>
          </w:p>
        </w:tc>
        <w:tc>
          <w:tcPr>
            <w:tcW w:w="625" w:type="pct"/>
            <w:vAlign w:val="center"/>
          </w:tcPr>
          <w:p w:rsidR="004F0CE8" w:rsidRPr="008E7529" w:rsidRDefault="004F0CE8" w:rsidP="009C5DA7">
            <w:pPr>
              <w:jc w:val="center"/>
              <w:rPr>
                <w:sz w:val="22"/>
                <w:szCs w:val="22"/>
              </w:rPr>
            </w:pPr>
            <w:r w:rsidRPr="008E7529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138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бухгалтерські первинні документи</w:t>
            </w:r>
          </w:p>
        </w:tc>
        <w:tc>
          <w:tcPr>
            <w:tcW w:w="423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  <w:lang w:val="ru-RU"/>
              </w:rPr>
            </w:pPr>
            <w:r w:rsidRPr="008B4509">
              <w:rPr>
                <w:sz w:val="22"/>
                <w:szCs w:val="22"/>
                <w:lang w:eastAsia="uk-UA"/>
              </w:rPr>
              <w:t>100</w:t>
            </w:r>
          </w:p>
        </w:tc>
      </w:tr>
      <w:tr w:rsidR="004F0CE8" w:rsidRPr="008B4509" w:rsidTr="009C5DA7">
        <w:trPr>
          <w:trHeight w:val="255"/>
          <w:jc w:val="center"/>
        </w:trPr>
        <w:tc>
          <w:tcPr>
            <w:tcW w:w="229" w:type="pct"/>
          </w:tcPr>
          <w:p w:rsidR="004F0CE8" w:rsidRPr="008B4509" w:rsidRDefault="004F0CE8" w:rsidP="009C5DA7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4.2</w:t>
            </w:r>
          </w:p>
        </w:tc>
        <w:tc>
          <w:tcPr>
            <w:tcW w:w="450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4" w:type="pct"/>
          </w:tcPr>
          <w:p w:rsidR="004F0CE8" w:rsidRPr="008B4509" w:rsidRDefault="004F0CE8" w:rsidP="009C5DA7">
            <w:pPr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Очікувана якість виконання програми</w:t>
            </w:r>
          </w:p>
        </w:tc>
        <w:tc>
          <w:tcPr>
            <w:tcW w:w="625" w:type="pct"/>
            <w:vAlign w:val="center"/>
          </w:tcPr>
          <w:p w:rsidR="004F0CE8" w:rsidRPr="008E7529" w:rsidRDefault="004F0CE8" w:rsidP="009C5DA7">
            <w:pPr>
              <w:jc w:val="center"/>
              <w:rPr>
                <w:sz w:val="22"/>
                <w:szCs w:val="22"/>
              </w:rPr>
            </w:pPr>
            <w:r w:rsidRPr="008E7529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138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-</w:t>
            </w:r>
          </w:p>
        </w:tc>
        <w:tc>
          <w:tcPr>
            <w:tcW w:w="423" w:type="pct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  <w:lang w:eastAsia="uk-UA"/>
              </w:rPr>
            </w:pPr>
            <w:r w:rsidRPr="008B4509">
              <w:rPr>
                <w:sz w:val="22"/>
                <w:szCs w:val="22"/>
                <w:lang w:eastAsia="uk-UA"/>
              </w:rPr>
              <w:t>100</w:t>
            </w:r>
          </w:p>
        </w:tc>
      </w:tr>
    </w:tbl>
    <w:p w:rsidR="004F0CE8" w:rsidRPr="008B4509" w:rsidRDefault="004F0CE8" w:rsidP="004F0CE8">
      <w:pPr>
        <w:ind w:firstLine="426"/>
        <w:rPr>
          <w:szCs w:val="28"/>
        </w:rPr>
      </w:pPr>
    </w:p>
    <w:p w:rsidR="004F0CE8" w:rsidRPr="008B4509" w:rsidRDefault="004F0CE8" w:rsidP="004F0CE8">
      <w:pPr>
        <w:ind w:firstLine="426"/>
        <w:rPr>
          <w:szCs w:val="28"/>
        </w:rPr>
      </w:pPr>
      <w:r w:rsidRPr="008B4509">
        <w:rPr>
          <w:szCs w:val="28"/>
        </w:rPr>
        <w:t xml:space="preserve">9. Джерела фінансування інвестиційних проектів </w:t>
      </w:r>
    </w:p>
    <w:p w:rsidR="004F0CE8" w:rsidRPr="008B4509" w:rsidRDefault="004F0CE8" w:rsidP="004F0CE8">
      <w:pPr>
        <w:ind w:firstLine="13041"/>
        <w:rPr>
          <w:szCs w:val="28"/>
        </w:rPr>
      </w:pPr>
      <w:r w:rsidRPr="008B4509">
        <w:rPr>
          <w:sz w:val="22"/>
          <w:szCs w:val="22"/>
        </w:rPr>
        <w:t xml:space="preserve"> (тис. грн)</w:t>
      </w:r>
    </w:p>
    <w:tbl>
      <w:tblPr>
        <w:tblW w:w="5191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2644"/>
        <w:gridCol w:w="1006"/>
        <w:gridCol w:w="1064"/>
        <w:gridCol w:w="1258"/>
        <w:gridCol w:w="720"/>
        <w:gridCol w:w="1061"/>
        <w:gridCol w:w="1258"/>
        <w:gridCol w:w="720"/>
        <w:gridCol w:w="1064"/>
        <w:gridCol w:w="1258"/>
        <w:gridCol w:w="723"/>
        <w:gridCol w:w="1771"/>
      </w:tblGrid>
      <w:tr w:rsidR="004F0CE8" w:rsidRPr="008B4509" w:rsidTr="009C5DA7">
        <w:trPr>
          <w:cantSplit/>
          <w:trHeight w:val="258"/>
          <w:tblHeader/>
        </w:trPr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Код</w:t>
            </w:r>
          </w:p>
        </w:tc>
        <w:tc>
          <w:tcPr>
            <w:tcW w:w="8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ind w:right="-108"/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Найменування джерел надходжень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КПКВК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 xml:space="preserve">Касові видатки станом на </w:t>
            </w:r>
            <w:r w:rsidRPr="008B4509">
              <w:rPr>
                <w:snapToGrid w:val="0"/>
                <w:sz w:val="22"/>
                <w:szCs w:val="22"/>
              </w:rPr>
              <w:br/>
              <w:t>01 січня звітного періоду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  <w:vertAlign w:val="superscript"/>
              </w:rPr>
            </w:pPr>
            <w:r w:rsidRPr="008B4509">
              <w:rPr>
                <w:snapToGrid w:val="0"/>
                <w:sz w:val="22"/>
                <w:szCs w:val="22"/>
              </w:rPr>
              <w:t>План видатків звітного періоду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  <w:vertAlign w:val="superscript"/>
              </w:rPr>
            </w:pPr>
            <w:r w:rsidRPr="008B4509">
              <w:rPr>
                <w:snapToGrid w:val="0"/>
                <w:sz w:val="22"/>
                <w:szCs w:val="22"/>
              </w:rPr>
              <w:t>Прогноз видатків до кінця реалізації інвестиційного проекту</w:t>
            </w:r>
            <w:r w:rsidRPr="008B4509">
              <w:rPr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Пояснення, що характеризують джерела фінансування</w:t>
            </w:r>
          </w:p>
        </w:tc>
      </w:tr>
      <w:tr w:rsidR="004F0CE8" w:rsidRPr="008B4509" w:rsidTr="009C5DA7">
        <w:trPr>
          <w:cantSplit/>
          <w:trHeight w:val="453"/>
          <w:tblHeader/>
        </w:trPr>
        <w:tc>
          <w:tcPr>
            <w:tcW w:w="27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8" w:rsidRPr="008B4509" w:rsidRDefault="004F0CE8" w:rsidP="009C5DA7">
            <w:pPr>
              <w:jc w:val="center"/>
              <w:rPr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18"/>
                <w:szCs w:val="18"/>
              </w:rPr>
            </w:pPr>
            <w:r w:rsidRPr="008B4509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18"/>
                <w:szCs w:val="18"/>
              </w:rPr>
            </w:pPr>
            <w:r w:rsidRPr="008B4509"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18"/>
                <w:szCs w:val="18"/>
              </w:rPr>
            </w:pPr>
            <w:r w:rsidRPr="008B4509">
              <w:rPr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18"/>
                <w:szCs w:val="18"/>
              </w:rPr>
            </w:pPr>
            <w:r w:rsidRPr="008B4509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18"/>
                <w:szCs w:val="18"/>
              </w:rPr>
            </w:pPr>
            <w:r w:rsidRPr="008B4509"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18"/>
                <w:szCs w:val="18"/>
              </w:rPr>
            </w:pPr>
            <w:r w:rsidRPr="008B4509">
              <w:rPr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18"/>
                <w:szCs w:val="18"/>
              </w:rPr>
            </w:pPr>
            <w:r w:rsidRPr="008B4509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18"/>
                <w:szCs w:val="18"/>
              </w:rPr>
            </w:pPr>
            <w:r w:rsidRPr="008B4509">
              <w:rPr>
                <w:sz w:val="18"/>
                <w:szCs w:val="18"/>
              </w:rPr>
              <w:t>спеціальний фонд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18"/>
                <w:szCs w:val="18"/>
              </w:rPr>
            </w:pPr>
            <w:r w:rsidRPr="008B4509">
              <w:rPr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</w:tr>
      <w:tr w:rsidR="004F0CE8" w:rsidRPr="008B4509" w:rsidTr="009C5DA7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11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13</w:t>
            </w:r>
          </w:p>
        </w:tc>
      </w:tr>
      <w:tr w:rsidR="004F0CE8" w:rsidRPr="008B4509" w:rsidTr="009C5DA7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4F0CE8" w:rsidRPr="008B4509" w:rsidTr="009C5DA7">
        <w:trPr>
          <w:cantSplit/>
          <w:trHeight w:val="306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Інвестиційний проект 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4F0CE8" w:rsidRPr="008B4509" w:rsidTr="009C5DA7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rPr>
                <w:i/>
                <w:snapToGrid w:val="0"/>
                <w:sz w:val="22"/>
                <w:szCs w:val="22"/>
              </w:rPr>
            </w:pPr>
            <w:r w:rsidRPr="008B4509">
              <w:rPr>
                <w:i/>
                <w:snapToGrid w:val="0"/>
                <w:sz w:val="22"/>
                <w:szCs w:val="22"/>
              </w:rPr>
              <w:t>Надходження із бюджету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4F0CE8" w:rsidRPr="008B4509" w:rsidTr="009C5DA7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rPr>
                <w:i/>
                <w:snapToGrid w:val="0"/>
                <w:sz w:val="22"/>
                <w:szCs w:val="22"/>
              </w:rPr>
            </w:pPr>
            <w:r w:rsidRPr="008B4509">
              <w:rPr>
                <w:i/>
                <w:snapToGrid w:val="0"/>
                <w:sz w:val="22"/>
                <w:szCs w:val="22"/>
              </w:rPr>
              <w:t>Інші джерела фінансування (за видами)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  <w:r w:rsidRPr="008B4509">
              <w:rPr>
                <w:sz w:val="22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jc w:val="center"/>
              <w:rPr>
                <w:sz w:val="22"/>
                <w:szCs w:val="22"/>
              </w:rPr>
            </w:pPr>
          </w:p>
        </w:tc>
      </w:tr>
      <w:tr w:rsidR="004F0CE8" w:rsidRPr="008B4509" w:rsidTr="009C5DA7">
        <w:trPr>
          <w:cantSplit/>
          <w:trHeight w:val="59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rPr>
                <w:snapToGrid w:val="0"/>
                <w:sz w:val="16"/>
                <w:szCs w:val="16"/>
              </w:rPr>
            </w:pPr>
            <w:r w:rsidRPr="008B4509">
              <w:rPr>
                <w:snapToGrid w:val="0"/>
                <w:sz w:val="22"/>
                <w:szCs w:val="22"/>
              </w:rPr>
              <w:t>…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rPr>
                <w:snapToGrid w:val="0"/>
                <w:sz w:val="22"/>
                <w:szCs w:val="22"/>
              </w:rPr>
            </w:pPr>
          </w:p>
        </w:tc>
      </w:tr>
      <w:tr w:rsidR="004F0CE8" w:rsidRPr="008B4509" w:rsidTr="009C5DA7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Інвестиційний проект 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4F0CE8" w:rsidRPr="008B4509" w:rsidTr="009C5DA7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…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4F0CE8" w:rsidRPr="008B4509" w:rsidTr="009C5DA7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CE8" w:rsidRPr="008B4509" w:rsidRDefault="004F0CE8" w:rsidP="009C5DA7">
            <w:pPr>
              <w:rPr>
                <w:snapToGrid w:val="0"/>
                <w:sz w:val="22"/>
                <w:szCs w:val="22"/>
              </w:rPr>
            </w:pPr>
            <w:r w:rsidRPr="008B4509">
              <w:rPr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CE8" w:rsidRPr="008B4509" w:rsidRDefault="004F0CE8" w:rsidP="009C5DA7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:rsidR="004F0CE8" w:rsidRPr="008B4509" w:rsidRDefault="004F0CE8" w:rsidP="004F0CE8">
      <w:pPr>
        <w:spacing w:before="120"/>
        <w:jc w:val="both"/>
        <w:rPr>
          <w:sz w:val="22"/>
          <w:szCs w:val="22"/>
        </w:rPr>
      </w:pPr>
      <w:r w:rsidRPr="008B4509">
        <w:rPr>
          <w:sz w:val="22"/>
          <w:szCs w:val="22"/>
          <w:vertAlign w:val="superscript"/>
        </w:rPr>
        <w:t>1</w:t>
      </w:r>
      <w:r w:rsidRPr="008B4509">
        <w:rPr>
          <w:sz w:val="22"/>
          <w:szCs w:val="22"/>
        </w:rPr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4F0CE8" w:rsidRPr="008B4509" w:rsidRDefault="004F0CE8" w:rsidP="004F0CE8">
      <w:pPr>
        <w:spacing w:before="120"/>
        <w:jc w:val="both"/>
        <w:rPr>
          <w:sz w:val="22"/>
          <w:szCs w:val="22"/>
        </w:rPr>
      </w:pPr>
      <w:r w:rsidRPr="008B4509">
        <w:rPr>
          <w:sz w:val="22"/>
          <w:szCs w:val="22"/>
          <w:vertAlign w:val="superscript"/>
        </w:rPr>
        <w:t>2</w:t>
      </w:r>
      <w:r w:rsidRPr="008B4509">
        <w:rPr>
          <w:sz w:val="22"/>
          <w:szCs w:val="22"/>
        </w:rPr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4F0CE8" w:rsidRPr="008B4509" w:rsidRDefault="004F0CE8" w:rsidP="004F0CE8">
      <w:pPr>
        <w:spacing w:before="120"/>
        <w:jc w:val="both"/>
        <w:rPr>
          <w:sz w:val="22"/>
          <w:szCs w:val="22"/>
        </w:rPr>
      </w:pPr>
      <w:r w:rsidRPr="008B4509">
        <w:rPr>
          <w:sz w:val="22"/>
          <w:szCs w:val="22"/>
          <w:vertAlign w:val="superscript"/>
        </w:rPr>
        <w:t>3</w:t>
      </w:r>
      <w:r w:rsidRPr="008B4509">
        <w:rPr>
          <w:sz w:val="22"/>
          <w:szCs w:val="22"/>
        </w:rPr>
        <w:t xml:space="preserve"> Прогноз видатків до кінця реалізації інвестиційного проекту зазначається з розбивкою за роками.</w:t>
      </w:r>
    </w:p>
    <w:p w:rsidR="004F0CE8" w:rsidRDefault="004F0CE8" w:rsidP="004F0CE8">
      <w:pPr>
        <w:rPr>
          <w:szCs w:val="28"/>
        </w:rPr>
      </w:pPr>
      <w:bookmarkStart w:id="0" w:name="_GoBack"/>
      <w:bookmarkEnd w:id="0"/>
      <w:r>
        <w:rPr>
          <w:szCs w:val="28"/>
          <w:lang w:val="ru-RU"/>
        </w:rPr>
        <w:t>Начальник відділу бухгалтерского обл</w:t>
      </w:r>
      <w:r>
        <w:rPr>
          <w:szCs w:val="28"/>
        </w:rPr>
        <w:t>іку</w:t>
      </w:r>
    </w:p>
    <w:p w:rsidR="004F0CE8" w:rsidRPr="00B87391" w:rsidRDefault="004F0CE8" w:rsidP="004F0CE8">
      <w:pPr>
        <w:rPr>
          <w:szCs w:val="28"/>
          <w:lang w:val="ru-RU"/>
        </w:rPr>
      </w:pPr>
      <w:r>
        <w:rPr>
          <w:szCs w:val="28"/>
        </w:rPr>
        <w:t>та звітності – головний бухгалтер</w:t>
      </w:r>
      <w:r w:rsidRPr="008B4509">
        <w:rPr>
          <w:szCs w:val="28"/>
        </w:rPr>
        <w:tab/>
      </w:r>
      <w:r w:rsidRPr="008B4509">
        <w:rPr>
          <w:szCs w:val="28"/>
        </w:rPr>
        <w:tab/>
      </w:r>
      <w:r>
        <w:rPr>
          <w:szCs w:val="28"/>
        </w:rPr>
        <w:tab/>
        <w:t xml:space="preserve">         </w:t>
      </w:r>
      <w:r w:rsidRPr="008B4509">
        <w:rPr>
          <w:szCs w:val="28"/>
        </w:rPr>
        <w:t xml:space="preserve">_____________ </w:t>
      </w:r>
      <w:r>
        <w:rPr>
          <w:szCs w:val="28"/>
        </w:rPr>
        <w:t xml:space="preserve">         </w:t>
      </w:r>
      <w:r w:rsidRPr="00945BA7">
        <w:rPr>
          <w:szCs w:val="28"/>
          <w:u w:val="single"/>
        </w:rPr>
        <w:t>Т</w:t>
      </w:r>
      <w:r>
        <w:rPr>
          <w:szCs w:val="28"/>
          <w:u w:val="single"/>
        </w:rPr>
        <w:t>етяна</w:t>
      </w:r>
      <w:r w:rsidRPr="00945BA7">
        <w:rPr>
          <w:szCs w:val="28"/>
          <w:u w:val="single"/>
        </w:rPr>
        <w:t xml:space="preserve"> Ж</w:t>
      </w:r>
      <w:r>
        <w:rPr>
          <w:szCs w:val="28"/>
          <w:u w:val="single"/>
        </w:rPr>
        <w:t>УРАВЛЬОВА</w:t>
      </w:r>
    </w:p>
    <w:p w:rsidR="004F0CE8" w:rsidRPr="008B4509" w:rsidRDefault="004F0CE8" w:rsidP="004F0CE8">
      <w:pPr>
        <w:ind w:left="6372" w:firstLine="708"/>
      </w:pPr>
      <w:r w:rsidRPr="008B4509">
        <w:rPr>
          <w:sz w:val="20"/>
        </w:rPr>
        <w:t>(підпис)                          (ініціали та прізвище)</w:t>
      </w:r>
    </w:p>
    <w:p w:rsidR="004F0CE8" w:rsidRPr="008B4509" w:rsidRDefault="004F0CE8" w:rsidP="004F0CE8">
      <w:pPr>
        <w:rPr>
          <w:szCs w:val="28"/>
        </w:rPr>
      </w:pPr>
      <w:r w:rsidRPr="008B4509">
        <w:rPr>
          <w:szCs w:val="28"/>
        </w:rPr>
        <w:t>ПОГОДЖЕНО:</w:t>
      </w:r>
    </w:p>
    <w:p w:rsidR="004F0CE8" w:rsidRPr="008B4509" w:rsidRDefault="004F0CE8" w:rsidP="004F0CE8">
      <w:pPr>
        <w:rPr>
          <w:szCs w:val="28"/>
        </w:rPr>
      </w:pPr>
      <w:r w:rsidRPr="008B4509">
        <w:rPr>
          <w:szCs w:val="28"/>
        </w:rPr>
        <w:t xml:space="preserve">Начальник фінансового управління                            </w:t>
      </w:r>
      <w:r>
        <w:rPr>
          <w:szCs w:val="28"/>
        </w:rPr>
        <w:t xml:space="preserve"> </w:t>
      </w:r>
      <w:r w:rsidRPr="008B4509">
        <w:rPr>
          <w:szCs w:val="28"/>
        </w:rPr>
        <w:t xml:space="preserve">__________                 </w:t>
      </w:r>
      <w:r w:rsidRPr="008B4509">
        <w:rPr>
          <w:szCs w:val="28"/>
          <w:u w:val="single"/>
        </w:rPr>
        <w:t xml:space="preserve"> </w:t>
      </w:r>
      <w:r>
        <w:rPr>
          <w:szCs w:val="28"/>
          <w:u w:val="single"/>
        </w:rPr>
        <w:t>Яна</w:t>
      </w:r>
      <w:r w:rsidRPr="008B4509">
        <w:rPr>
          <w:szCs w:val="28"/>
          <w:u w:val="single"/>
        </w:rPr>
        <w:t xml:space="preserve"> Ч</w:t>
      </w:r>
      <w:r>
        <w:rPr>
          <w:szCs w:val="28"/>
          <w:u w:val="single"/>
        </w:rPr>
        <w:t>АБАН</w:t>
      </w:r>
      <w:r w:rsidRPr="008B4509">
        <w:rPr>
          <w:szCs w:val="28"/>
        </w:rPr>
        <w:br/>
        <w:t>Мелітопольської міської ради Запорізької області</w:t>
      </w:r>
      <w:r w:rsidRPr="008B4509">
        <w:rPr>
          <w:sz w:val="20"/>
        </w:rPr>
        <w:t xml:space="preserve">                   (підпис)                         (ініціали та прізвище)</w:t>
      </w:r>
      <w:r w:rsidRPr="008B4509">
        <w:t xml:space="preserve">            </w:t>
      </w:r>
    </w:p>
    <w:p w:rsidR="00B00CC0" w:rsidRDefault="00B00CC0" w:rsidP="004F0CE8"/>
    <w:sectPr w:rsidR="00B00CC0" w:rsidSect="00351ED9">
      <w:headerReference w:type="even" r:id="rId6"/>
      <w:footerReference w:type="even" r:id="rId7"/>
      <w:pgSz w:w="16838" w:h="11906" w:orient="landscape"/>
      <w:pgMar w:top="993" w:right="1134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44D" w:rsidRDefault="004F0CE8" w:rsidP="00FA28AA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6644D" w:rsidRDefault="004F0CE8" w:rsidP="0077357B">
    <w:pPr>
      <w:pStyle w:val="af2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44D" w:rsidRDefault="004F0CE8" w:rsidP="00F01807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6644D" w:rsidRDefault="004F0CE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790E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sz w:val="2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sz w:val="2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sz w:val="2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sz w:val="28"/>
      </w:rPr>
    </w:lvl>
  </w:abstractNum>
  <w:abstractNum w:abstractNumId="1" w15:restartNumberingAfterBreak="0">
    <w:nsid w:val="64572C7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09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41B"/>
    <w:rsid w:val="00097162"/>
    <w:rsid w:val="002747B7"/>
    <w:rsid w:val="002F2F6B"/>
    <w:rsid w:val="00333B4A"/>
    <w:rsid w:val="003D241B"/>
    <w:rsid w:val="004F0CE8"/>
    <w:rsid w:val="00B00CC0"/>
    <w:rsid w:val="00C061E0"/>
    <w:rsid w:val="00DB15AB"/>
    <w:rsid w:val="00DC44DC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001A98"/>
  <w15:docId w15:val="{A23E0F85-CF97-46C6-AF19-EDF484D7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7B7"/>
    <w:pPr>
      <w:widowControl w:val="0"/>
      <w:suppressAutoHyphens/>
    </w:pPr>
    <w:rPr>
      <w:rFonts w:cs="FreeSans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1"/>
    <w:uiPriority w:val="99"/>
    <w:qFormat/>
    <w:rsid w:val="002747B7"/>
    <w:pPr>
      <w:keepNext/>
      <w:tabs>
        <w:tab w:val="left" w:pos="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1"/>
    <w:uiPriority w:val="99"/>
    <w:qFormat/>
    <w:rsid w:val="002747B7"/>
    <w:pPr>
      <w:keepNext/>
      <w:tabs>
        <w:tab w:val="left" w:pos="0"/>
      </w:tabs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9"/>
    <w:semiHidden/>
    <w:locked/>
    <w:rsid w:val="002747B7"/>
    <w:rPr>
      <w:rFonts w:ascii="Cambria" w:hAnsi="Cambria" w:cs="Mangal"/>
      <w:b/>
      <w:bCs/>
      <w:i/>
      <w:iCs/>
      <w:sz w:val="25"/>
      <w:szCs w:val="25"/>
      <w:lang w:val="uk-UA" w:eastAsia="hi-IN" w:bidi="hi-IN"/>
    </w:rPr>
  </w:style>
  <w:style w:type="character" w:customStyle="1" w:styleId="51">
    <w:name w:val="Заголовок 5 Знак1"/>
    <w:link w:val="5"/>
    <w:uiPriority w:val="99"/>
    <w:semiHidden/>
    <w:locked/>
    <w:rsid w:val="002747B7"/>
    <w:rPr>
      <w:rFonts w:ascii="Calibri" w:hAnsi="Calibri" w:cs="Mangal"/>
      <w:b/>
      <w:bCs/>
      <w:i/>
      <w:iCs/>
      <w:sz w:val="23"/>
      <w:szCs w:val="23"/>
      <w:lang w:val="uk-UA" w:eastAsia="hi-IN" w:bidi="hi-IN"/>
    </w:rPr>
  </w:style>
  <w:style w:type="character" w:customStyle="1" w:styleId="WW8Num1z0">
    <w:name w:val="WW8Num1z0"/>
    <w:uiPriority w:val="99"/>
    <w:rsid w:val="002747B7"/>
  </w:style>
  <w:style w:type="character" w:customStyle="1" w:styleId="Absatz-Standardschriftart">
    <w:name w:val="Absatz-Standardschriftart"/>
    <w:uiPriority w:val="99"/>
    <w:rsid w:val="002747B7"/>
  </w:style>
  <w:style w:type="character" w:customStyle="1" w:styleId="WW8Num2z0">
    <w:name w:val="WW8Num2z0"/>
    <w:uiPriority w:val="99"/>
    <w:rsid w:val="002747B7"/>
  </w:style>
  <w:style w:type="character" w:customStyle="1" w:styleId="3">
    <w:name w:val="Основной шрифт абзаца3"/>
    <w:uiPriority w:val="99"/>
    <w:rsid w:val="002747B7"/>
  </w:style>
  <w:style w:type="character" w:customStyle="1" w:styleId="20">
    <w:name w:val="Основной шрифт абзаца2"/>
    <w:uiPriority w:val="99"/>
    <w:rsid w:val="002747B7"/>
  </w:style>
  <w:style w:type="character" w:customStyle="1" w:styleId="22">
    <w:name w:val="Заголовок 2 Знак"/>
    <w:uiPriority w:val="99"/>
    <w:rsid w:val="002747B7"/>
    <w:rPr>
      <w:rFonts w:ascii="Cambria" w:hAnsi="Cambria"/>
      <w:b/>
      <w:i/>
      <w:sz w:val="25"/>
      <w:lang w:val="uk-UA" w:eastAsia="hi-IN" w:bidi="hi-IN"/>
    </w:rPr>
  </w:style>
  <w:style w:type="character" w:customStyle="1" w:styleId="50">
    <w:name w:val="Заголовок 5 Знак"/>
    <w:uiPriority w:val="99"/>
    <w:rsid w:val="002747B7"/>
    <w:rPr>
      <w:rFonts w:ascii="Calibri" w:hAnsi="Calibri"/>
      <w:b/>
      <w:i/>
      <w:sz w:val="23"/>
      <w:lang w:val="uk-UA" w:eastAsia="hi-IN" w:bidi="hi-IN"/>
    </w:rPr>
  </w:style>
  <w:style w:type="character" w:customStyle="1" w:styleId="WW8Num1z1">
    <w:name w:val="WW8Num1z1"/>
    <w:uiPriority w:val="99"/>
    <w:rsid w:val="002747B7"/>
  </w:style>
  <w:style w:type="character" w:customStyle="1" w:styleId="WW8Num1z2">
    <w:name w:val="WW8Num1z2"/>
    <w:uiPriority w:val="99"/>
    <w:rsid w:val="002747B7"/>
  </w:style>
  <w:style w:type="character" w:customStyle="1" w:styleId="WW8Num1z3">
    <w:name w:val="WW8Num1z3"/>
    <w:uiPriority w:val="99"/>
    <w:rsid w:val="002747B7"/>
  </w:style>
  <w:style w:type="character" w:customStyle="1" w:styleId="WW8Num1z4">
    <w:name w:val="WW8Num1z4"/>
    <w:uiPriority w:val="99"/>
    <w:rsid w:val="002747B7"/>
  </w:style>
  <w:style w:type="character" w:customStyle="1" w:styleId="WW8Num1z5">
    <w:name w:val="WW8Num1z5"/>
    <w:uiPriority w:val="99"/>
    <w:rsid w:val="002747B7"/>
  </w:style>
  <w:style w:type="character" w:customStyle="1" w:styleId="WW8Num1z6">
    <w:name w:val="WW8Num1z6"/>
    <w:uiPriority w:val="99"/>
    <w:rsid w:val="002747B7"/>
  </w:style>
  <w:style w:type="character" w:customStyle="1" w:styleId="WW8Num1z7">
    <w:name w:val="WW8Num1z7"/>
    <w:uiPriority w:val="99"/>
    <w:rsid w:val="002747B7"/>
  </w:style>
  <w:style w:type="character" w:customStyle="1" w:styleId="WW8Num1z8">
    <w:name w:val="WW8Num1z8"/>
    <w:uiPriority w:val="99"/>
    <w:rsid w:val="002747B7"/>
  </w:style>
  <w:style w:type="character" w:customStyle="1" w:styleId="WW8Num2z1">
    <w:name w:val="WW8Num2z1"/>
    <w:uiPriority w:val="99"/>
    <w:rsid w:val="002747B7"/>
  </w:style>
  <w:style w:type="character" w:customStyle="1" w:styleId="WW8Num2z2">
    <w:name w:val="WW8Num2z2"/>
    <w:uiPriority w:val="99"/>
    <w:rsid w:val="002747B7"/>
  </w:style>
  <w:style w:type="character" w:customStyle="1" w:styleId="WW8Num2z3">
    <w:name w:val="WW8Num2z3"/>
    <w:uiPriority w:val="99"/>
    <w:rsid w:val="002747B7"/>
  </w:style>
  <w:style w:type="character" w:customStyle="1" w:styleId="WW8Num2z4">
    <w:name w:val="WW8Num2z4"/>
    <w:uiPriority w:val="99"/>
    <w:rsid w:val="002747B7"/>
  </w:style>
  <w:style w:type="character" w:customStyle="1" w:styleId="WW8Num2z5">
    <w:name w:val="WW8Num2z5"/>
    <w:uiPriority w:val="99"/>
    <w:rsid w:val="002747B7"/>
  </w:style>
  <w:style w:type="character" w:customStyle="1" w:styleId="WW8Num2z6">
    <w:name w:val="WW8Num2z6"/>
    <w:uiPriority w:val="99"/>
    <w:rsid w:val="002747B7"/>
  </w:style>
  <w:style w:type="character" w:customStyle="1" w:styleId="WW8Num2z7">
    <w:name w:val="WW8Num2z7"/>
    <w:uiPriority w:val="99"/>
    <w:rsid w:val="002747B7"/>
  </w:style>
  <w:style w:type="character" w:customStyle="1" w:styleId="WW8Num2z8">
    <w:name w:val="WW8Num2z8"/>
    <w:uiPriority w:val="99"/>
    <w:rsid w:val="002747B7"/>
  </w:style>
  <w:style w:type="character" w:customStyle="1" w:styleId="1">
    <w:name w:val="Основной шрифт абзаца1"/>
    <w:uiPriority w:val="99"/>
    <w:rsid w:val="002747B7"/>
  </w:style>
  <w:style w:type="character" w:customStyle="1" w:styleId="a3">
    <w:name w:val="Основной текст Знак"/>
    <w:uiPriority w:val="99"/>
    <w:rsid w:val="002747B7"/>
    <w:rPr>
      <w:sz w:val="21"/>
      <w:lang w:val="uk-UA" w:eastAsia="hi-IN" w:bidi="hi-IN"/>
    </w:rPr>
  </w:style>
  <w:style w:type="character" w:customStyle="1" w:styleId="BodyTextChar">
    <w:name w:val="Body Text Char"/>
    <w:uiPriority w:val="99"/>
    <w:semiHidden/>
    <w:locked/>
    <w:rsid w:val="002747B7"/>
    <w:rPr>
      <w:sz w:val="21"/>
      <w:lang w:val="uk-UA" w:eastAsia="hi-IN" w:bidi="hi-IN"/>
    </w:rPr>
  </w:style>
  <w:style w:type="character" w:customStyle="1" w:styleId="BalloonTextChar">
    <w:name w:val="Balloon Text Char"/>
    <w:uiPriority w:val="99"/>
    <w:locked/>
    <w:rsid w:val="002747B7"/>
    <w:rPr>
      <w:rFonts w:ascii="Tahoma" w:hAnsi="Tahoma"/>
      <w:sz w:val="14"/>
      <w:lang w:val="uk-UA" w:eastAsia="hi-IN" w:bidi="hi-IN"/>
    </w:rPr>
  </w:style>
  <w:style w:type="character" w:customStyle="1" w:styleId="ListLabel1">
    <w:name w:val="ListLabel 1"/>
    <w:uiPriority w:val="99"/>
    <w:rsid w:val="002747B7"/>
    <w:rPr>
      <w:sz w:val="28"/>
    </w:rPr>
  </w:style>
  <w:style w:type="character" w:customStyle="1" w:styleId="BodyTextChar1">
    <w:name w:val="Body Text Char1"/>
    <w:uiPriority w:val="99"/>
    <w:semiHidden/>
    <w:locked/>
    <w:rsid w:val="002747B7"/>
    <w:rPr>
      <w:sz w:val="21"/>
      <w:lang w:val="uk-UA" w:eastAsia="hi-IN" w:bidi="hi-IN"/>
    </w:rPr>
  </w:style>
  <w:style w:type="character" w:customStyle="1" w:styleId="TitleChar">
    <w:name w:val="Title Char"/>
    <w:link w:val="a4"/>
    <w:uiPriority w:val="99"/>
    <w:locked/>
    <w:rsid w:val="002747B7"/>
    <w:rPr>
      <w:rFonts w:ascii="Cambria" w:hAnsi="Cambria" w:cs="Mangal"/>
      <w:b/>
      <w:bCs/>
      <w:sz w:val="29"/>
      <w:szCs w:val="29"/>
      <w:lang w:val="uk-UA" w:eastAsia="hi-IN" w:bidi="hi-IN"/>
    </w:rPr>
  </w:style>
  <w:style w:type="character" w:customStyle="1" w:styleId="BalloonTextChar1">
    <w:name w:val="Balloon Text Char1"/>
    <w:uiPriority w:val="99"/>
    <w:semiHidden/>
    <w:locked/>
    <w:rsid w:val="002747B7"/>
    <w:rPr>
      <w:sz w:val="2"/>
      <w:lang w:val="uk-UA" w:eastAsia="hi-IN" w:bidi="hi-IN"/>
    </w:rPr>
  </w:style>
  <w:style w:type="character" w:customStyle="1" w:styleId="ListLabel2">
    <w:name w:val="ListLabel 2"/>
    <w:uiPriority w:val="99"/>
    <w:rsid w:val="002747B7"/>
    <w:rPr>
      <w:sz w:val="28"/>
    </w:rPr>
  </w:style>
  <w:style w:type="character" w:customStyle="1" w:styleId="ListLabel3">
    <w:name w:val="ListLabel 3"/>
    <w:uiPriority w:val="99"/>
    <w:rsid w:val="002747B7"/>
  </w:style>
  <w:style w:type="character" w:customStyle="1" w:styleId="BodyTextChar2">
    <w:name w:val="Body Text Char2"/>
    <w:uiPriority w:val="99"/>
    <w:semiHidden/>
    <w:locked/>
    <w:rsid w:val="002747B7"/>
    <w:rPr>
      <w:sz w:val="21"/>
      <w:lang w:val="uk-UA" w:eastAsia="hi-IN" w:bidi="hi-IN"/>
    </w:rPr>
  </w:style>
  <w:style w:type="character" w:customStyle="1" w:styleId="TitleChar1">
    <w:name w:val="Title Char1"/>
    <w:uiPriority w:val="99"/>
    <w:locked/>
    <w:rsid w:val="002747B7"/>
    <w:rPr>
      <w:rFonts w:ascii="Cambria" w:hAnsi="Cambria" w:cs="Mangal"/>
      <w:b/>
      <w:bCs/>
      <w:sz w:val="29"/>
      <w:szCs w:val="29"/>
      <w:lang w:val="uk-UA" w:eastAsia="hi-IN" w:bidi="hi-IN"/>
    </w:rPr>
  </w:style>
  <w:style w:type="character" w:customStyle="1" w:styleId="BalloonTextChar2">
    <w:name w:val="Balloon Text Char2"/>
    <w:uiPriority w:val="99"/>
    <w:semiHidden/>
    <w:locked/>
    <w:rsid w:val="002747B7"/>
    <w:rPr>
      <w:sz w:val="2"/>
      <w:lang w:val="uk-UA" w:eastAsia="hi-IN" w:bidi="hi-IN"/>
    </w:rPr>
  </w:style>
  <w:style w:type="character" w:customStyle="1" w:styleId="ListLabel4">
    <w:name w:val="ListLabel 4"/>
    <w:uiPriority w:val="99"/>
    <w:rsid w:val="002747B7"/>
    <w:rPr>
      <w:sz w:val="28"/>
    </w:rPr>
  </w:style>
  <w:style w:type="character" w:customStyle="1" w:styleId="ListLabel5">
    <w:name w:val="ListLabel 5"/>
    <w:uiPriority w:val="99"/>
    <w:rsid w:val="002747B7"/>
  </w:style>
  <w:style w:type="character" w:customStyle="1" w:styleId="BodyTextChar3">
    <w:name w:val="Body Text Char3"/>
    <w:uiPriority w:val="99"/>
    <w:semiHidden/>
    <w:locked/>
    <w:rsid w:val="002747B7"/>
    <w:rPr>
      <w:rFonts w:cs="Mangal"/>
      <w:sz w:val="21"/>
      <w:szCs w:val="21"/>
      <w:lang w:val="uk-UA" w:eastAsia="hi-IN" w:bidi="hi-IN"/>
    </w:rPr>
  </w:style>
  <w:style w:type="character" w:customStyle="1" w:styleId="TitleChar2">
    <w:name w:val="Title Char2"/>
    <w:uiPriority w:val="99"/>
    <w:locked/>
    <w:rsid w:val="002747B7"/>
    <w:rPr>
      <w:rFonts w:ascii="Cambria" w:hAnsi="Cambria" w:cs="Mangal"/>
      <w:b/>
      <w:bCs/>
      <w:sz w:val="29"/>
      <w:szCs w:val="29"/>
      <w:lang w:val="uk-UA" w:eastAsia="hi-IN" w:bidi="hi-IN"/>
    </w:rPr>
  </w:style>
  <w:style w:type="character" w:customStyle="1" w:styleId="BalloonTextChar3">
    <w:name w:val="Balloon Text Char3"/>
    <w:uiPriority w:val="99"/>
    <w:semiHidden/>
    <w:locked/>
    <w:rsid w:val="002747B7"/>
    <w:rPr>
      <w:rFonts w:cs="Mangal"/>
      <w:sz w:val="2"/>
      <w:lang w:val="uk-UA" w:eastAsia="hi-IN" w:bidi="hi-IN"/>
    </w:rPr>
  </w:style>
  <w:style w:type="character" w:customStyle="1" w:styleId="ListLabel6">
    <w:name w:val="ListLabel 6"/>
    <w:uiPriority w:val="99"/>
    <w:rsid w:val="003D241B"/>
    <w:rPr>
      <w:sz w:val="28"/>
    </w:rPr>
  </w:style>
  <w:style w:type="character" w:customStyle="1" w:styleId="ListLabel7">
    <w:name w:val="ListLabel 7"/>
    <w:uiPriority w:val="99"/>
    <w:rsid w:val="003D241B"/>
  </w:style>
  <w:style w:type="paragraph" w:customStyle="1" w:styleId="10">
    <w:name w:val="Заголовок1"/>
    <w:basedOn w:val="a"/>
    <w:next w:val="a5"/>
    <w:uiPriority w:val="99"/>
    <w:rsid w:val="002747B7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11"/>
    <w:uiPriority w:val="99"/>
    <w:rsid w:val="002747B7"/>
    <w:pPr>
      <w:spacing w:after="120" w:line="288" w:lineRule="auto"/>
    </w:pPr>
    <w:rPr>
      <w:rFonts w:cs="Mangal"/>
      <w:sz w:val="21"/>
      <w:szCs w:val="21"/>
    </w:rPr>
  </w:style>
  <w:style w:type="character" w:customStyle="1" w:styleId="11">
    <w:name w:val="Основной текст Знак1"/>
    <w:link w:val="a5"/>
    <w:uiPriority w:val="99"/>
    <w:semiHidden/>
    <w:locked/>
    <w:rPr>
      <w:rFonts w:cs="Mangal"/>
      <w:sz w:val="21"/>
      <w:szCs w:val="21"/>
      <w:lang w:val="uk-UA" w:eastAsia="hi-IN" w:bidi="hi-IN"/>
    </w:rPr>
  </w:style>
  <w:style w:type="paragraph" w:styleId="a6">
    <w:name w:val="List"/>
    <w:basedOn w:val="a5"/>
    <w:uiPriority w:val="99"/>
    <w:rsid w:val="002747B7"/>
    <w:rPr>
      <w:rFonts w:cs="FreeSans"/>
    </w:rPr>
  </w:style>
  <w:style w:type="paragraph" w:styleId="a7">
    <w:name w:val="Title"/>
    <w:basedOn w:val="a"/>
    <w:link w:val="a8"/>
    <w:uiPriority w:val="99"/>
    <w:qFormat/>
    <w:rsid w:val="003D241B"/>
    <w:pPr>
      <w:suppressLineNumbers/>
      <w:spacing w:before="120" w:after="120"/>
    </w:pPr>
    <w:rPr>
      <w:i/>
      <w:iCs/>
    </w:rPr>
  </w:style>
  <w:style w:type="character" w:customStyle="1" w:styleId="a8">
    <w:name w:val="Заголовок Знак"/>
    <w:link w:val="a7"/>
    <w:uiPriority w:val="99"/>
    <w:locked/>
    <w:rPr>
      <w:rFonts w:ascii="Cambria" w:hAnsi="Cambria" w:cs="Mangal"/>
      <w:b/>
      <w:bCs/>
      <w:kern w:val="28"/>
      <w:sz w:val="29"/>
      <w:szCs w:val="29"/>
      <w:lang w:val="uk-UA" w:eastAsia="hi-IN" w:bidi="hi-IN"/>
    </w:rPr>
  </w:style>
  <w:style w:type="paragraph" w:styleId="12">
    <w:name w:val="index 1"/>
    <w:basedOn w:val="a"/>
    <w:next w:val="a"/>
    <w:autoRedefine/>
    <w:uiPriority w:val="99"/>
    <w:semiHidden/>
    <w:rsid w:val="002747B7"/>
    <w:pPr>
      <w:ind w:left="240" w:hanging="240"/>
    </w:pPr>
  </w:style>
  <w:style w:type="paragraph" w:styleId="a9">
    <w:name w:val="index heading"/>
    <w:basedOn w:val="a"/>
    <w:uiPriority w:val="99"/>
    <w:rsid w:val="002747B7"/>
    <w:pPr>
      <w:suppressLineNumbers/>
    </w:pPr>
  </w:style>
  <w:style w:type="paragraph" w:customStyle="1" w:styleId="a4">
    <w:name w:val="Заглавие"/>
    <w:basedOn w:val="a"/>
    <w:link w:val="TitleChar"/>
    <w:uiPriority w:val="99"/>
    <w:rsid w:val="002747B7"/>
    <w:pPr>
      <w:suppressLineNumbers/>
      <w:spacing w:before="120" w:after="120"/>
    </w:pPr>
    <w:rPr>
      <w:i/>
      <w:iCs/>
    </w:rPr>
  </w:style>
  <w:style w:type="paragraph" w:customStyle="1" w:styleId="13">
    <w:name w:val="Название1"/>
    <w:basedOn w:val="a"/>
    <w:uiPriority w:val="99"/>
    <w:rsid w:val="002747B7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uiPriority w:val="99"/>
    <w:rsid w:val="002747B7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uiPriority w:val="99"/>
    <w:rsid w:val="002747B7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2747B7"/>
    <w:pPr>
      <w:suppressLineNumbers/>
    </w:pPr>
  </w:style>
  <w:style w:type="paragraph" w:customStyle="1" w:styleId="23">
    <w:name w:val="Название объекта2"/>
    <w:basedOn w:val="a"/>
    <w:uiPriority w:val="99"/>
    <w:rsid w:val="002747B7"/>
    <w:pPr>
      <w:suppressLineNumbers/>
      <w:spacing w:before="120" w:after="120"/>
    </w:pPr>
    <w:rPr>
      <w:i/>
      <w:iCs/>
      <w:sz w:val="28"/>
    </w:rPr>
  </w:style>
  <w:style w:type="paragraph" w:customStyle="1" w:styleId="24">
    <w:name w:val="Указатель2"/>
    <w:basedOn w:val="a"/>
    <w:uiPriority w:val="99"/>
    <w:rsid w:val="002747B7"/>
    <w:pPr>
      <w:suppressLineNumbers/>
    </w:pPr>
  </w:style>
  <w:style w:type="paragraph" w:customStyle="1" w:styleId="14">
    <w:name w:val="Название объекта1"/>
    <w:basedOn w:val="a"/>
    <w:uiPriority w:val="99"/>
    <w:rsid w:val="002747B7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2747B7"/>
    <w:pPr>
      <w:suppressLineNumbers/>
    </w:pPr>
  </w:style>
  <w:style w:type="paragraph" w:customStyle="1" w:styleId="210">
    <w:name w:val="Основной текст 21"/>
    <w:basedOn w:val="a"/>
    <w:uiPriority w:val="99"/>
    <w:rsid w:val="002747B7"/>
    <w:rPr>
      <w:b/>
      <w:bCs/>
      <w:lang w:val="ru-RU"/>
    </w:rPr>
  </w:style>
  <w:style w:type="paragraph" w:customStyle="1" w:styleId="aa">
    <w:name w:val="Содержимое таблицы"/>
    <w:basedOn w:val="a"/>
    <w:uiPriority w:val="99"/>
    <w:rsid w:val="002747B7"/>
    <w:pPr>
      <w:suppressLineNumbers/>
    </w:pPr>
  </w:style>
  <w:style w:type="paragraph" w:customStyle="1" w:styleId="ab">
    <w:name w:val="Заголовок таблицы"/>
    <w:basedOn w:val="aa"/>
    <w:uiPriority w:val="99"/>
    <w:rsid w:val="002747B7"/>
    <w:pPr>
      <w:jc w:val="center"/>
    </w:pPr>
    <w:rPr>
      <w:b/>
      <w:bCs/>
    </w:rPr>
  </w:style>
  <w:style w:type="paragraph" w:customStyle="1" w:styleId="ac">
    <w:name w:val="Знак"/>
    <w:basedOn w:val="a"/>
    <w:uiPriority w:val="99"/>
    <w:rsid w:val="002747B7"/>
    <w:pPr>
      <w:widowControl/>
      <w:suppressAutoHyphens w:val="0"/>
    </w:pPr>
    <w:rPr>
      <w:rFonts w:ascii="Verdana" w:hAnsi="Verdana" w:cs="Verdana"/>
      <w:sz w:val="20"/>
      <w:szCs w:val="20"/>
      <w:lang w:eastAsia="ar-SA" w:bidi="ar-SA"/>
    </w:rPr>
  </w:style>
  <w:style w:type="paragraph" w:styleId="ad">
    <w:name w:val="List Paragraph"/>
    <w:basedOn w:val="a"/>
    <w:uiPriority w:val="99"/>
    <w:qFormat/>
    <w:rsid w:val="002747B7"/>
    <w:pPr>
      <w:widowControl/>
      <w:suppressAutoHyphens w:val="0"/>
      <w:spacing w:after="160" w:line="252" w:lineRule="auto"/>
      <w:ind w:left="720"/>
    </w:pPr>
    <w:rPr>
      <w:rFonts w:ascii="Calibri" w:hAnsi="Calibri" w:cs="Times New Roman"/>
      <w:sz w:val="22"/>
      <w:szCs w:val="22"/>
      <w:lang w:val="ru-RU" w:eastAsia="ar-SA" w:bidi="ar-SA"/>
    </w:rPr>
  </w:style>
  <w:style w:type="paragraph" w:styleId="ae">
    <w:name w:val="Balloon Text"/>
    <w:basedOn w:val="a"/>
    <w:link w:val="af"/>
    <w:uiPriority w:val="99"/>
    <w:rsid w:val="002747B7"/>
    <w:rPr>
      <w:rFonts w:cs="Mangal"/>
      <w:sz w:val="2"/>
      <w:szCs w:val="20"/>
    </w:rPr>
  </w:style>
  <w:style w:type="character" w:customStyle="1" w:styleId="af">
    <w:name w:val="Текст выноски Знак"/>
    <w:link w:val="ae"/>
    <w:uiPriority w:val="99"/>
    <w:semiHidden/>
    <w:locked/>
    <w:rPr>
      <w:rFonts w:cs="Mangal"/>
      <w:sz w:val="2"/>
      <w:lang w:val="uk-UA" w:eastAsia="hi-IN" w:bidi="hi-IN"/>
    </w:rPr>
  </w:style>
  <w:style w:type="paragraph" w:customStyle="1" w:styleId="Default">
    <w:name w:val="Default"/>
    <w:uiPriority w:val="99"/>
    <w:rsid w:val="002747B7"/>
    <w:pPr>
      <w:suppressAutoHyphens/>
    </w:pPr>
    <w:rPr>
      <w:color w:val="000000"/>
      <w:sz w:val="24"/>
      <w:szCs w:val="24"/>
      <w:lang w:val="ru-RU" w:eastAsia="zh-CN"/>
    </w:rPr>
  </w:style>
  <w:style w:type="paragraph" w:styleId="af0">
    <w:name w:val="header"/>
    <w:basedOn w:val="a"/>
    <w:link w:val="af1"/>
    <w:uiPriority w:val="99"/>
    <w:semiHidden/>
    <w:rsid w:val="004F0CE8"/>
    <w:pPr>
      <w:widowControl/>
      <w:tabs>
        <w:tab w:val="center" w:pos="4677"/>
        <w:tab w:val="right" w:pos="9355"/>
      </w:tabs>
      <w:suppressAutoHyphens w:val="0"/>
    </w:pPr>
    <w:rPr>
      <w:rFonts w:ascii="Arial" w:hAnsi="Arial" w:cs="Times New Roman"/>
      <w:sz w:val="28"/>
      <w:szCs w:val="20"/>
      <w:lang w:eastAsia="ru-RU" w:bidi="ar-SA"/>
    </w:rPr>
  </w:style>
  <w:style w:type="character" w:customStyle="1" w:styleId="af1">
    <w:name w:val="Верхний колонтитул Знак"/>
    <w:link w:val="af0"/>
    <w:uiPriority w:val="99"/>
    <w:semiHidden/>
    <w:rsid w:val="004F0CE8"/>
    <w:rPr>
      <w:rFonts w:ascii="Arial" w:hAnsi="Arial"/>
      <w:sz w:val="28"/>
      <w:lang w:eastAsia="ru-RU"/>
    </w:rPr>
  </w:style>
  <w:style w:type="paragraph" w:styleId="af2">
    <w:name w:val="footer"/>
    <w:basedOn w:val="a"/>
    <w:link w:val="af3"/>
    <w:uiPriority w:val="99"/>
    <w:semiHidden/>
    <w:rsid w:val="004F0CE8"/>
    <w:pPr>
      <w:widowControl/>
      <w:tabs>
        <w:tab w:val="center" w:pos="4677"/>
        <w:tab w:val="right" w:pos="9355"/>
      </w:tabs>
      <w:suppressAutoHyphens w:val="0"/>
    </w:pPr>
    <w:rPr>
      <w:rFonts w:ascii="Arial" w:hAnsi="Arial" w:cs="Times New Roman"/>
      <w:sz w:val="28"/>
      <w:szCs w:val="20"/>
      <w:lang w:eastAsia="ru-RU" w:bidi="ar-SA"/>
    </w:rPr>
  </w:style>
  <w:style w:type="character" w:customStyle="1" w:styleId="af3">
    <w:name w:val="Нижний колонтитул Знак"/>
    <w:link w:val="af2"/>
    <w:uiPriority w:val="99"/>
    <w:semiHidden/>
    <w:rsid w:val="004F0CE8"/>
    <w:rPr>
      <w:rFonts w:ascii="Arial" w:hAnsi="Arial"/>
      <w:sz w:val="28"/>
      <w:lang w:eastAsia="ru-RU"/>
    </w:rPr>
  </w:style>
  <w:style w:type="character" w:styleId="af4">
    <w:name w:val="page number"/>
    <w:uiPriority w:val="99"/>
    <w:semiHidden/>
    <w:rsid w:val="004F0C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4752</Words>
  <Characters>2709</Characters>
  <Application>Microsoft Office Word</Application>
  <DocSecurity>0</DocSecurity>
  <Lines>22</Lines>
  <Paragraphs>14</Paragraphs>
  <ScaleCrop>false</ScaleCrop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Олена Байрак</cp:lastModifiedBy>
  <cp:revision>22</cp:revision>
  <cp:lastPrinted>2019-08-13T13:37:00Z</cp:lastPrinted>
  <dcterms:created xsi:type="dcterms:W3CDTF">2018-06-13T13:47:00Z</dcterms:created>
  <dcterms:modified xsi:type="dcterms:W3CDTF">2021-07-27T06:49:00Z</dcterms:modified>
</cp:coreProperties>
</file>